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1470AC43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69745E">
              <w:rPr>
                <w:rFonts w:asciiTheme="minorHAnsi" w:hAnsiTheme="minorHAnsi" w:cstheme="minorHAnsi"/>
                <w:b/>
                <w:bCs/>
                <w:color w:val="21517E"/>
              </w:rPr>
              <w:t>1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03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AC2E11">
              <w:rPr>
                <w:rFonts w:asciiTheme="minorHAnsi" w:hAnsiTheme="minorHAnsi" w:cstheme="minorHAnsi"/>
                <w:b/>
                <w:bCs/>
                <w:color w:val="21517E"/>
              </w:rPr>
              <w:t>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0545EAC1" w:rsidR="005C2EC8" w:rsidRPr="00AB3E99" w:rsidRDefault="00845288" w:rsidP="00AC2E11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69745E"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Чернігівській</w:t>
            </w:r>
            <w:r w:rsidRPr="0069745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21731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в</w:t>
            </w:r>
            <w:r w:rsidR="00183730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060E0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л</w:t>
            </w:r>
            <w:r w:rsidR="00AC2E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ютому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</w:t>
            </w:r>
            <w:r w:rsidR="00AC2E1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4A6DCBDB" w:rsidR="005C2EC8" w:rsidRPr="002530AB" w:rsidRDefault="003562E9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Чернігівській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1AB52E71" w14:textId="2BD99240" w:rsidR="00183730" w:rsidRDefault="005C2EC8" w:rsidP="00183730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137CB03A" w14:textId="04092AF8" w:rsidR="005C2EC8" w:rsidRPr="00183730" w:rsidRDefault="005C2EC8" w:rsidP="00183730">
            <w:pPr>
              <w:ind w:left="119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7EC9353F" wp14:editId="080CB145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3562E9" w:rsidRPr="003562E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post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562E9" w:rsidRPr="003562E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chernigivstat</w:t>
            </w:r>
            <w:r w:rsidR="003562E9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183730" w:rsidRPr="00183730">
              <w:rPr>
                <w:rFonts w:asciiTheme="majorHAnsi" w:hAnsiTheme="majorHAnsi" w:cstheme="majorHAnsi"/>
                <w:color w:val="666666"/>
                <w:sz w:val="21"/>
                <w:szCs w:val="21"/>
                <w:shd w:val="clear" w:color="auto" w:fill="FFFFFF"/>
              </w:rPr>
              <w:t>gov.ua</w:t>
            </w:r>
          </w:p>
          <w:p w14:paraId="31816315" w14:textId="039F2849" w:rsidR="005C2EC8" w:rsidRPr="00E94112" w:rsidRDefault="005C2EC8" w:rsidP="003562E9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85E8A">
              <w:rPr>
                <w:noProof/>
                <w:lang w:eastAsia="uk-UA"/>
              </w:rPr>
              <w:drawing>
                <wp:inline distT="0" distB="0" distL="0" distR="0" wp14:anchorId="69F94F73" wp14:editId="1C69CF2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C2EC8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 </w:t>
            </w:r>
            <w:r w:rsidRPr="0021258A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+38 (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0462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 xml:space="preserve">) </w:t>
            </w:r>
            <w:r w:rsidR="003562E9">
              <w:rPr>
                <w:rFonts w:asciiTheme="majorHAnsi" w:hAnsiTheme="majorHAnsi" w:cstheme="majorHAnsi"/>
                <w:color w:val="666666"/>
                <w:sz w:val="22"/>
                <w:szCs w:val="22"/>
              </w:rPr>
              <w:t>67-50-27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5D3D33B5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0FF5A11D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13882704" w14:textId="77777777" w:rsidR="007C1356" w:rsidRDefault="007C1356" w:rsidP="001E5AF5">
      <w:pPr>
        <w:pStyle w:val="--12"/>
        <w:rPr>
          <w:rFonts w:ascii="Calibri" w:hAnsi="Calibri"/>
          <w:szCs w:val="24"/>
        </w:rPr>
      </w:pPr>
    </w:p>
    <w:p w14:paraId="4CB7AC42" w14:textId="7F49E6DD" w:rsidR="001E5AF5" w:rsidRPr="00A935E0" w:rsidRDefault="001E5AF5" w:rsidP="001E5AF5">
      <w:pPr>
        <w:pStyle w:val="--12"/>
        <w:rPr>
          <w:i/>
          <w:iCs/>
        </w:rPr>
      </w:pPr>
      <w:r>
        <w:rPr>
          <w:rFonts w:ascii="Calibri" w:hAnsi="Calibri"/>
          <w:szCs w:val="24"/>
        </w:rPr>
        <w:t>Індекс с</w:t>
      </w:r>
      <w:r w:rsidRPr="00F13AC3">
        <w:rPr>
          <w:rFonts w:ascii="Calibri" w:hAnsi="Calibri"/>
          <w:szCs w:val="24"/>
        </w:rPr>
        <w:t>поживч</w:t>
      </w:r>
      <w:r>
        <w:rPr>
          <w:rFonts w:ascii="Calibri" w:hAnsi="Calibri"/>
          <w:szCs w:val="24"/>
        </w:rPr>
        <w:t>их</w:t>
      </w:r>
      <w:r w:rsidRPr="00F4211F">
        <w:t xml:space="preserve"> </w:t>
      </w:r>
      <w:r w:rsidRPr="00F13AC3">
        <w:rPr>
          <w:rFonts w:ascii="Calibri" w:hAnsi="Calibri"/>
          <w:szCs w:val="24"/>
        </w:rPr>
        <w:t xml:space="preserve">цін </w:t>
      </w:r>
      <w:r w:rsidR="00B27FBD">
        <w:rPr>
          <w:rFonts w:ascii="Calibri" w:hAnsi="Calibri"/>
        </w:rPr>
        <w:t>у</w:t>
      </w:r>
      <w:r w:rsidRPr="00F13AC3">
        <w:rPr>
          <w:rFonts w:ascii="Calibri" w:hAnsi="Calibri"/>
          <w:szCs w:val="24"/>
        </w:rPr>
        <w:t xml:space="preserve"> </w:t>
      </w:r>
      <w:r>
        <w:rPr>
          <w:rFonts w:ascii="Calibri" w:hAnsi="Calibri"/>
        </w:rPr>
        <w:t>лютому</w:t>
      </w:r>
      <w:r w:rsidRPr="00F13AC3">
        <w:rPr>
          <w:rFonts w:ascii="Calibri" w:hAnsi="Calibri"/>
          <w:szCs w:val="24"/>
        </w:rPr>
        <w:t xml:space="preserve"> 202</w:t>
      </w:r>
      <w:r>
        <w:rPr>
          <w:rFonts w:ascii="Calibri" w:hAnsi="Calibri"/>
          <w:szCs w:val="24"/>
        </w:rPr>
        <w:t>6</w:t>
      </w:r>
      <w:r w:rsidRPr="00F13AC3">
        <w:rPr>
          <w:rFonts w:ascii="Calibri" w:hAnsi="Calibri"/>
          <w:szCs w:val="24"/>
        </w:rPr>
        <w:t>р. в області</w:t>
      </w:r>
      <w:r>
        <w:rPr>
          <w:rFonts w:ascii="Calibri" w:hAnsi="Calibri"/>
          <w:szCs w:val="24"/>
        </w:rPr>
        <w:t xml:space="preserve">, як і в </w:t>
      </w:r>
      <w:r w:rsidRPr="00F13AC3">
        <w:rPr>
          <w:rFonts w:ascii="Calibri" w:hAnsi="Calibri"/>
          <w:szCs w:val="24"/>
        </w:rPr>
        <w:t>Україні</w:t>
      </w:r>
      <w:r>
        <w:rPr>
          <w:rFonts w:ascii="Calibri" w:hAnsi="Calibri"/>
          <w:szCs w:val="24"/>
        </w:rPr>
        <w:t>,</w:t>
      </w:r>
      <w:r w:rsidRPr="00F13AC3">
        <w:rPr>
          <w:rFonts w:ascii="Calibri" w:hAnsi="Calibri"/>
          <w:szCs w:val="24"/>
        </w:rPr>
        <w:t xml:space="preserve"> порівняно </w:t>
      </w:r>
      <w:r>
        <w:rPr>
          <w:rFonts w:ascii="Calibri" w:hAnsi="Calibri"/>
        </w:rPr>
        <w:t>і</w:t>
      </w:r>
      <w:r w:rsidRPr="0081782B">
        <w:rPr>
          <w:rFonts w:ascii="Calibri" w:hAnsi="Calibri"/>
        </w:rPr>
        <w:t xml:space="preserve">з </w:t>
      </w:r>
      <w:r>
        <w:rPr>
          <w:rFonts w:ascii="Calibri" w:hAnsi="Calibri"/>
        </w:rPr>
        <w:t xml:space="preserve">січнем </w:t>
      </w:r>
      <w:r w:rsidR="007C1356">
        <w:rPr>
          <w:rFonts w:ascii="Calibri" w:hAnsi="Calibri"/>
          <w:szCs w:val="24"/>
        </w:rPr>
        <w:t>становив 1</w:t>
      </w:r>
      <w:r w:rsidR="007C1356" w:rsidRPr="00F13AC3">
        <w:rPr>
          <w:rFonts w:ascii="Calibri" w:hAnsi="Calibri"/>
          <w:szCs w:val="24"/>
        </w:rPr>
        <w:t>,</w:t>
      </w:r>
      <w:r w:rsidR="007C1356">
        <w:rPr>
          <w:rFonts w:ascii="Calibri" w:hAnsi="Calibri"/>
          <w:szCs w:val="24"/>
        </w:rPr>
        <w:t xml:space="preserve">0%, </w:t>
      </w:r>
      <w:r>
        <w:rPr>
          <w:rFonts w:ascii="Calibri" w:hAnsi="Calibri"/>
          <w:szCs w:val="24"/>
        </w:rPr>
        <w:t>до грудня 2025</w:t>
      </w:r>
      <w:r w:rsidRPr="00F13AC3">
        <w:rPr>
          <w:rFonts w:ascii="Calibri" w:hAnsi="Calibri"/>
          <w:szCs w:val="24"/>
        </w:rPr>
        <w:t>р</w:t>
      </w:r>
      <w:r w:rsidR="007C1356">
        <w:rPr>
          <w:rFonts w:ascii="Calibri" w:hAnsi="Calibri"/>
          <w:szCs w:val="24"/>
        </w:rPr>
        <w:t>.</w:t>
      </w:r>
      <w:r w:rsidRPr="00F13AC3">
        <w:rPr>
          <w:rFonts w:ascii="Calibri" w:hAnsi="Calibri"/>
          <w:szCs w:val="24"/>
        </w:rPr>
        <w:t xml:space="preserve"> </w:t>
      </w:r>
      <w:r w:rsidR="007C1356">
        <w:rPr>
          <w:rFonts w:ascii="Calibri" w:hAnsi="Calibri"/>
          <w:szCs w:val="24"/>
        </w:rPr>
        <w:t>–</w:t>
      </w:r>
      <w:r>
        <w:rPr>
          <w:rFonts w:ascii="Calibri" w:hAnsi="Calibri"/>
          <w:szCs w:val="24"/>
        </w:rPr>
        <w:t xml:space="preserve"> 1,7%</w:t>
      </w:r>
      <w:r w:rsidRPr="00F13AC3">
        <w:rPr>
          <w:rFonts w:ascii="Calibri" w:hAnsi="Calibri"/>
          <w:szCs w:val="24"/>
        </w:rPr>
        <w:t>.</w:t>
      </w:r>
    </w:p>
    <w:p w14:paraId="0D1AB956" w14:textId="77777777" w:rsidR="00C509B9" w:rsidRDefault="00C509B9" w:rsidP="00183730">
      <w:pPr>
        <w:pStyle w:val="--12"/>
        <w:ind w:firstLine="0"/>
      </w:pPr>
    </w:p>
    <w:p w14:paraId="5D32A0C3" w14:textId="77777777" w:rsidR="007C1356" w:rsidRDefault="007C1356" w:rsidP="00183730">
      <w:pPr>
        <w:pStyle w:val="--12"/>
        <w:ind w:firstLine="0"/>
        <w:sectPr w:rsidR="007C1356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55E25CD6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27588928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5D47BC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39B61587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267BF02" w14:textId="77777777" w:rsidR="00F13AC3" w:rsidRDefault="00F13AC3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65AF16F3" w:rsidR="00464B9F" w:rsidRDefault="00060E01" w:rsidP="00D13F7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ютий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21607D93" w:rsidR="00464B9F" w:rsidRDefault="00D13F79" w:rsidP="00D13F7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січ</w:t>
            </w:r>
            <w:r w:rsidR="00060E01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ня</w:t>
            </w:r>
            <w:r w:rsidR="00F13AC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53C0B168" w:rsidR="00464B9F" w:rsidRPr="00423D93" w:rsidRDefault="00F4211F" w:rsidP="00423D93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F13AC3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val="en-US" w:eastAsia="en-US"/>
                <w14:ligatures w14:val="standardContextual"/>
              </w:rPr>
              <w:t>5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774FF7E2" w:rsidR="00464B9F" w:rsidRPr="00A55BAB" w:rsidRDefault="00A55BAB" w:rsidP="004F68D4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51E5940F" w:rsidR="00464B9F" w:rsidRPr="00A55BAB" w:rsidRDefault="00A55BAB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F6DE022" w:rsidR="00464B9F" w:rsidRDefault="00A55BA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653C6CA3" w:rsidR="00464B9F" w:rsidRDefault="00A55BA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5A20A5D2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18645C0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072EB623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260E18F6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05E04A58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0890D58F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375D7C48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1875ABE1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-3,2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54F826B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064B3F1B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-3,3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0FC0A895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6D101153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C759C02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66EEC022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704DB629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70522C9E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6,2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B868EA1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41A7941" w:rsidR="00464B9F" w:rsidRDefault="00A55BA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-8,5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1F27CF5B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554AA70E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2BF7AB7D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577AA75C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6,5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1773632B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8,0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40B02DEE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1DEDDF9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15,1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DF6837C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33,3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151EE05A" w:rsidR="00D52166" w:rsidRDefault="00840C4A" w:rsidP="00D5216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5C9187ED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-3,5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23AABD29" w:rsidR="00464B9F" w:rsidRDefault="00464B9F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561887E2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0621BB74" w:rsidR="00464B9F" w:rsidRDefault="00840C4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5,5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5720F627" w:rsidR="00464B9F" w:rsidRDefault="00840C4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26902C08" w:rsidR="00464B9F" w:rsidRDefault="00840C4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7204B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3F5FE09" w:rsidR="0037204B" w:rsidRDefault="00840C4A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-4,9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729CD255" w:rsidR="0037204B" w:rsidRDefault="00840C4A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-11,5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053DFDDE" w:rsidR="0037204B" w:rsidRPr="00D52166" w:rsidRDefault="00840C4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-6,4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3640F235" w:rsidR="0037204B" w:rsidRPr="00D52166" w:rsidRDefault="00840C4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-15,6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7204B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7498BCCF" w:rsidR="0037204B" w:rsidRPr="00D52166" w:rsidRDefault="00840C4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-2,2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22903E12" w:rsidR="0037204B" w:rsidRPr="00D52166" w:rsidRDefault="00840C4A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-4,4</w:t>
            </w:r>
          </w:p>
        </w:tc>
      </w:tr>
    </w:tbl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D13F79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D13F79" w:rsidRDefault="00D13F79" w:rsidP="00D13F7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7757C9BC" w:rsidR="00D13F79" w:rsidRDefault="00D13F79" w:rsidP="00D13F79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Лютий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D13F79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D13F79" w:rsidRDefault="00D13F79" w:rsidP="00D13F79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0FC96F02" w:rsidR="00D13F79" w:rsidRDefault="00D13F79" w:rsidP="00D13F79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січня </w:t>
            </w:r>
            <w:r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5ECB5EA2" w:rsidR="00D13F79" w:rsidRDefault="00395D55" w:rsidP="00395D55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</w:t>
            </w:r>
            <w:r w:rsidR="00D13F7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  <w:r w:rsidR="00D13F79" w:rsidRPr="00133DF2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</w:t>
            </w: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5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1F315E23" w:rsidR="00B128E5" w:rsidRDefault="00D047F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3F51BDD" w:rsidR="00B128E5" w:rsidRDefault="00D047F4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2D3ABB23" w:rsidR="00B128E5" w:rsidRDefault="00D047F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4129FCFD" w:rsidR="00B128E5" w:rsidRDefault="00D047F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02DB567F" w:rsidR="00B128E5" w:rsidRDefault="00D047F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3391FEC9" w:rsidR="00B128E5" w:rsidRDefault="00D047F4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6274D9F4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ED8139B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37DA62C6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500C0671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786005F3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16D12082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6FD8DDFC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DC906AD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54121E0C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6178E4C" w:rsidR="00510E3A" w:rsidRPr="00BA584C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</w:tr>
      <w:tr w:rsidR="00510E3A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60BACE94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7993DCDA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388C9646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46DD7AC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510E3A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04F7859B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26CD2D8D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</w:tr>
      <w:tr w:rsidR="00510E3A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28595470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06091AD7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</w:tr>
      <w:tr w:rsidR="00510E3A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26576EE4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0345F0EE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3,8</w:t>
            </w:r>
          </w:p>
        </w:tc>
      </w:tr>
      <w:tr w:rsidR="00510E3A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2D38949B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6EA9D659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2,3</w:t>
            </w:r>
          </w:p>
        </w:tc>
      </w:tr>
      <w:tr w:rsidR="00510E3A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04911596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4CF5DBB5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510E3A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510E3A" w:rsidRDefault="00510E3A" w:rsidP="00510E3A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0EFA7BC9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3A6B7702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-1,7</w:t>
            </w:r>
          </w:p>
        </w:tc>
      </w:tr>
      <w:tr w:rsidR="00510E3A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7C148EA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-3,2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5D1713E5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-25,3</w:t>
            </w:r>
          </w:p>
        </w:tc>
      </w:tr>
      <w:tr w:rsidR="00510E3A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510E3A" w:rsidRDefault="00510E3A" w:rsidP="00510E3A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59631EB1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4A9D58B9" w:rsidR="00510E3A" w:rsidRDefault="00D047F4" w:rsidP="00510E3A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510E3A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116184AE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652BC806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510E3A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5BA56C97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-0,6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7443B199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510E3A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64012521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1AFA4838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4,7</w:t>
            </w:r>
          </w:p>
        </w:tc>
      </w:tr>
      <w:tr w:rsidR="00510E3A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0EB14F09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331B2B5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2,7</w:t>
            </w:r>
          </w:p>
        </w:tc>
      </w:tr>
      <w:tr w:rsidR="00510E3A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510E3A" w:rsidRDefault="00510E3A" w:rsidP="00510E3A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64A1AA8F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291923DD" w:rsidR="00510E3A" w:rsidRDefault="00D047F4" w:rsidP="00510E3A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7,3</w:t>
            </w:r>
          </w:p>
        </w:tc>
      </w:tr>
    </w:tbl>
    <w:p w14:paraId="0E04B9AA" w14:textId="77777777" w:rsidR="006E3757" w:rsidRP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D13F79" w:rsidRPr="006E3757" w14:paraId="3F7D00C3" w14:textId="77777777" w:rsidTr="001A00BD">
        <w:tc>
          <w:tcPr>
            <w:tcW w:w="4890" w:type="dxa"/>
          </w:tcPr>
          <w:p w14:paraId="2E3166D5" w14:textId="50C799DE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Pr="00133DF2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споживчому ринку області в </w:t>
            </w:r>
            <w:r w:rsidR="00C034F1">
              <w:rPr>
                <w:rFonts w:ascii="Calibri" w:hAnsi="Calibri"/>
                <w:color w:val="22517D"/>
                <w:sz w:val="22"/>
                <w:szCs w:val="22"/>
              </w:rPr>
              <w:t>лютому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C034F1">
              <w:rPr>
                <w:rFonts w:ascii="Calibri" w:hAnsi="Calibri"/>
                <w:color w:val="22517D"/>
                <w:sz w:val="22"/>
                <w:szCs w:val="22"/>
              </w:rPr>
              <w:t>зросли на 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4</w:t>
            </w:r>
            <w:r w:rsidR="004C0FF3">
              <w:rPr>
                <w:rFonts w:ascii="Calibri" w:hAnsi="Calibri"/>
                <w:color w:val="22517D"/>
                <w:sz w:val="22"/>
                <w:szCs w:val="22"/>
              </w:rPr>
              <w:t>%. Найбільше (на 15,1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%) подорожчали овочі. На 0,4–8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>,0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 зросли ціни на </w:t>
            </w:r>
            <w:r w:rsidR="00684E0F">
              <w:rPr>
                <w:rFonts w:ascii="Calibri" w:hAnsi="Calibri"/>
                <w:color w:val="22517D"/>
                <w:sz w:val="22"/>
                <w:szCs w:val="22"/>
              </w:rPr>
              <w:t xml:space="preserve">рис, 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безалкогольні напої, рибу та продукти з риби,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хліб, 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сири, соняшникову олію, масло, продукти переробки зернових, яйця,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фрукти</w:t>
            </w:r>
            <w:r w:rsidR="008D71B1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1,</w:t>
            </w:r>
            <w:r w:rsidR="00CB6103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CB6103">
              <w:rPr>
                <w:rFonts w:ascii="Calibri" w:hAnsi="Calibri"/>
                <w:color w:val="22517D"/>
                <w:sz w:val="22"/>
                <w:szCs w:val="22"/>
              </w:rPr>
              <w:t>4,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B6103">
              <w:rPr>
                <w:rFonts w:ascii="Calibri" w:hAnsi="Calibri"/>
                <w:color w:val="22517D"/>
                <w:sz w:val="22"/>
                <w:szCs w:val="22"/>
              </w:rPr>
              <w:t xml:space="preserve">подешевшали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ціни на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м</w:t>
            </w:r>
            <w:r w:rsidR="0005034B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ясо та м</w:t>
            </w:r>
            <w:r w:rsidR="0005034B" w:rsidRPr="00133DF2">
              <w:rPr>
                <w:rFonts w:ascii="Calibri" w:hAnsi="Calibri"/>
                <w:color w:val="22517D"/>
                <w:sz w:val="22"/>
                <w:szCs w:val="22"/>
              </w:rPr>
              <w:t>’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ясопродукти, сало,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кисломолочну продукцію,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молоко,  макаронні вироби, цукор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</w:p>
          <w:p w14:paraId="3842C761" w14:textId="2CED01F4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підвищилися на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0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що 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пов</w:t>
            </w:r>
            <w:proofErr w:type="spellEnd"/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язано</w:t>
            </w:r>
            <w:proofErr w:type="spellEnd"/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 подорожчанням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алкогольних напоїв на 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74E7B172" w14:textId="7334DC81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Одяг і взуття под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ешевшали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9%, зокрема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одяг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, взуття 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Pr="00133DF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</w:p>
          <w:p w14:paraId="778F611D" w14:textId="41C37F33" w:rsidR="00D13F79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зросли на 0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%, в основному, через подорожчання палива та мастил – 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на 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 xml:space="preserve"> Водночас на 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05034B"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% подешевшав проїзд у залізничному пасажирському транспорті.</w:t>
            </w:r>
          </w:p>
          <w:p w14:paraId="528D9BBB" w14:textId="7E4D9C3C" w:rsidR="00D13F79" w:rsidRPr="00BE1CD0" w:rsidRDefault="00D13F79" w:rsidP="001A00BD">
            <w:pPr>
              <w:pStyle w:val="af3"/>
              <w:spacing w:after="0"/>
              <w:ind w:left="0" w:firstLine="567"/>
              <w:jc w:val="both"/>
              <w:rPr>
                <w:rFonts w:ascii="Calibri" w:hAnsi="Calibri"/>
                <w:color w:val="22517D"/>
                <w:sz w:val="20"/>
                <w:szCs w:val="20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У сфері зв</w:t>
            </w:r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язку</w:t>
            </w:r>
            <w:proofErr w:type="spellEnd"/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ціни зросли на </w:t>
            </w:r>
            <w:r w:rsidR="004E6A4A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4E6A4A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%,  що 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пов</w:t>
            </w:r>
            <w:proofErr w:type="spellEnd"/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язано</w:t>
            </w:r>
            <w:proofErr w:type="spellEnd"/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з підвищенням тарифів на мобільний зв</w:t>
            </w:r>
            <w:r w:rsidRPr="009D4CB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’</w:t>
            </w:r>
            <w:proofErr w:type="spellStart"/>
            <w:r>
              <w:rPr>
                <w:rFonts w:ascii="Calibri" w:hAnsi="Calibri"/>
                <w:color w:val="22517D"/>
                <w:sz w:val="22"/>
                <w:szCs w:val="22"/>
              </w:rPr>
              <w:t>язок</w:t>
            </w:r>
            <w:proofErr w:type="spellEnd"/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4E6A4A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,1%.</w:t>
            </w:r>
          </w:p>
          <w:p w14:paraId="1D9C3B10" w14:textId="77777777" w:rsidR="00D13F79" w:rsidRPr="006A1876" w:rsidRDefault="00D13F79" w:rsidP="001A00BD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  <w:p w14:paraId="4CD34A67" w14:textId="77777777" w:rsidR="00D13F79" w:rsidRPr="00D25EC4" w:rsidRDefault="00D13F79" w:rsidP="001F568F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60DA36B8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2E7220DD" w14:textId="77777777" w:rsidR="00D13F79" w:rsidRPr="006E3757" w:rsidRDefault="00D13F79" w:rsidP="001A00BD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6B6386F7" w14:textId="77777777" w:rsidR="00D13F79" w:rsidRPr="003A2E2D" w:rsidRDefault="00D13F79" w:rsidP="001A00B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643D92E9" w14:textId="77777777" w:rsidR="00D13F79" w:rsidRPr="006E3757" w:rsidRDefault="00D13F79" w:rsidP="001A00B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43957147" wp14:editId="1F4D51FD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939E51D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2D1755AA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33E2336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241DAD98" wp14:editId="422C4467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31D9C142" w14:textId="77777777" w:rsidR="00D13F79" w:rsidRPr="006E3757" w:rsidRDefault="00D13F79" w:rsidP="001A00BD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09D7D786" w14:textId="77777777" w:rsidR="00D13F79" w:rsidRPr="00E24775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873DB4A" w14:textId="77777777" w:rsidR="00D13F79" w:rsidRPr="006E3757" w:rsidRDefault="00D13F79" w:rsidP="001A00B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1396D50B" wp14:editId="08B6D26C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4FB074C8" w14:textId="77777777" w:rsidR="00D13F79" w:rsidRPr="006E3757" w:rsidRDefault="00D13F79" w:rsidP="001A00BD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D13F79" w:rsidRPr="006E3757" w14:paraId="585D849C" w14:textId="77777777" w:rsidTr="001A00BD">
        <w:tc>
          <w:tcPr>
            <w:tcW w:w="9639" w:type="dxa"/>
            <w:gridSpan w:val="2"/>
            <w:hideMark/>
          </w:tcPr>
          <w:p w14:paraId="39930617" w14:textId="77777777" w:rsidR="00D13F79" w:rsidRPr="006E3757" w:rsidRDefault="00D13F79" w:rsidP="00D13F79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D13F79" w:rsidRPr="006E3757" w14:paraId="09641FD0" w14:textId="77777777" w:rsidTr="001A00BD">
        <w:tc>
          <w:tcPr>
            <w:tcW w:w="9639" w:type="dxa"/>
            <w:gridSpan w:val="2"/>
          </w:tcPr>
          <w:p w14:paraId="16B52FD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3FF9E6EF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11D3AC2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6880AC56" w14:textId="77777777" w:rsidTr="001A00BD">
        <w:tc>
          <w:tcPr>
            <w:tcW w:w="9639" w:type="dxa"/>
            <w:gridSpan w:val="2"/>
            <w:hideMark/>
          </w:tcPr>
          <w:p w14:paraId="61252170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D13F79" w:rsidRPr="006E3757" w14:paraId="619063E8" w14:textId="77777777" w:rsidTr="001A00BD">
        <w:tc>
          <w:tcPr>
            <w:tcW w:w="9639" w:type="dxa"/>
            <w:gridSpan w:val="2"/>
          </w:tcPr>
          <w:p w14:paraId="2B60599A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2A5A342D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D13F79" w:rsidRPr="006E3757" w14:paraId="22A779FD" w14:textId="77777777" w:rsidTr="001A00BD">
        <w:tc>
          <w:tcPr>
            <w:tcW w:w="9639" w:type="dxa"/>
            <w:gridSpan w:val="2"/>
            <w:hideMark/>
          </w:tcPr>
          <w:p w14:paraId="7B55B902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D13F79" w:rsidRPr="006E3757" w14:paraId="3FE729A1" w14:textId="77777777" w:rsidTr="001A00BD">
        <w:tc>
          <w:tcPr>
            <w:tcW w:w="9639" w:type="dxa"/>
            <w:gridSpan w:val="2"/>
          </w:tcPr>
          <w:p w14:paraId="0DFFA6EB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23B34E34" w14:textId="77777777" w:rsidR="00D13F79" w:rsidRPr="006E3757" w:rsidRDefault="00D13F79" w:rsidP="001A00BD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30CBE9A6" w14:textId="77777777" w:rsidR="00D13F79" w:rsidRDefault="00D13F79" w:rsidP="001A00BD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19CF4718" w14:textId="77777777" w:rsidR="00D13F79" w:rsidRPr="006E3757" w:rsidRDefault="00D13F79" w:rsidP="001A00BD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D13F79" w:rsidRPr="006E3757" w14:paraId="5E5D6E3C" w14:textId="77777777" w:rsidTr="001A00BD">
        <w:tc>
          <w:tcPr>
            <w:tcW w:w="9639" w:type="dxa"/>
            <w:gridSpan w:val="2"/>
            <w:hideMark/>
          </w:tcPr>
          <w:p w14:paraId="2234CB06" w14:textId="77777777" w:rsidR="00D13F79" w:rsidRPr="006E3757" w:rsidRDefault="00D13F79" w:rsidP="00D13F79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D13F79" w:rsidRPr="006E3757" w14:paraId="5422514A" w14:textId="77777777" w:rsidTr="001A00BD">
        <w:tc>
          <w:tcPr>
            <w:tcW w:w="9639" w:type="dxa"/>
            <w:gridSpan w:val="2"/>
            <w:hideMark/>
          </w:tcPr>
          <w:p w14:paraId="415AD175" w14:textId="77777777" w:rsidR="00D13F79" w:rsidRPr="006E3757" w:rsidRDefault="00D13F79" w:rsidP="001A00BD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140A28BF" w14:textId="77777777" w:rsidR="0078632A" w:rsidRDefault="0078632A" w:rsidP="00356050">
      <w:pPr>
        <w:pStyle w:val="--12"/>
        <w:ind w:firstLine="0"/>
      </w:pPr>
    </w:p>
    <w:p w14:paraId="2A846709" w14:textId="77777777" w:rsidR="00AC2E11" w:rsidRDefault="00AC2E11" w:rsidP="00356050">
      <w:pPr>
        <w:pStyle w:val="--12"/>
        <w:ind w:firstLine="0"/>
      </w:pPr>
    </w:p>
    <w:p w14:paraId="694D8B09" w14:textId="77777777" w:rsidR="007C1356" w:rsidRDefault="007C1356" w:rsidP="00356050">
      <w:pPr>
        <w:pStyle w:val="--12"/>
        <w:ind w:firstLine="0"/>
      </w:pPr>
    </w:p>
    <w:p w14:paraId="5EDBB627" w14:textId="77777777" w:rsidR="007C1356" w:rsidRDefault="007C1356" w:rsidP="00356050">
      <w:pPr>
        <w:pStyle w:val="--12"/>
        <w:ind w:firstLine="0"/>
      </w:pPr>
    </w:p>
    <w:p w14:paraId="2DE7E6DD" w14:textId="77777777" w:rsidR="007C1356" w:rsidRDefault="007C1356" w:rsidP="00356050">
      <w:pPr>
        <w:pStyle w:val="--12"/>
        <w:ind w:firstLine="0"/>
      </w:pPr>
    </w:p>
    <w:p w14:paraId="349066F4" w14:textId="77777777" w:rsidR="007C1356" w:rsidRDefault="007C1356" w:rsidP="00356050">
      <w:pPr>
        <w:pStyle w:val="--12"/>
        <w:ind w:firstLine="0"/>
      </w:pPr>
    </w:p>
    <w:p w14:paraId="22CA8119" w14:textId="77777777" w:rsidR="007C1356" w:rsidRDefault="007C1356" w:rsidP="00356050">
      <w:pPr>
        <w:pStyle w:val="--12"/>
        <w:ind w:firstLine="0"/>
      </w:pPr>
    </w:p>
    <w:p w14:paraId="4DC7697C" w14:textId="77777777" w:rsidR="007C1356" w:rsidRDefault="007C1356" w:rsidP="00356050">
      <w:pPr>
        <w:pStyle w:val="--12"/>
        <w:ind w:firstLine="0"/>
      </w:pPr>
    </w:p>
    <w:p w14:paraId="762685DF" w14:textId="77777777" w:rsidR="007C1356" w:rsidRDefault="007C1356" w:rsidP="00356050">
      <w:pPr>
        <w:pStyle w:val="--12"/>
        <w:ind w:firstLine="0"/>
      </w:pPr>
    </w:p>
    <w:p w14:paraId="3EEAB552" w14:textId="77777777" w:rsidR="007C1356" w:rsidRDefault="007C1356" w:rsidP="00356050">
      <w:pPr>
        <w:pStyle w:val="--12"/>
        <w:ind w:firstLine="0"/>
      </w:pPr>
    </w:p>
    <w:p w14:paraId="2E5320E5" w14:textId="77777777" w:rsidR="000C77B5" w:rsidRPr="000C77B5" w:rsidRDefault="000C77B5" w:rsidP="00356050">
      <w:pPr>
        <w:pStyle w:val="--12"/>
        <w:ind w:firstLine="0"/>
        <w:rPr>
          <w:sz w:val="16"/>
          <w:szCs w:val="16"/>
        </w:rPr>
      </w:pPr>
    </w:p>
    <w:p w14:paraId="6D472E2D" w14:textId="77777777" w:rsidR="00356050" w:rsidRDefault="00356050" w:rsidP="00356050">
      <w:pPr>
        <w:pStyle w:val="--12"/>
        <w:ind w:firstLine="0"/>
      </w:pPr>
    </w:p>
    <w:p w14:paraId="242F080B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6D732E8F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033B5B">
              <w:rPr>
                <w:rFonts w:ascii="Calibri Light" w:hAnsi="Calibri Light" w:cs="Calibri Light"/>
                <w:color w:val="666666"/>
                <w:sz w:val="20"/>
                <w:szCs w:val="20"/>
              </w:rPr>
              <w:t>0462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67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 w:rsidR="00E236A9">
              <w:rPr>
                <w:rFonts w:ascii="Calibri Light" w:hAnsi="Calibri Light" w:cs="Calibri Light"/>
                <w:color w:val="666666"/>
                <w:sz w:val="20"/>
                <w:szCs w:val="20"/>
              </w:rPr>
              <w:t>74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post</w:t>
            </w:r>
            <w:hyperlink r:id="rId28" w:history="1"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proofErr w:type="spellStart"/>
              <w:r w:rsidR="00D02B8E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chernigivstat</w:t>
              </w:r>
              <w:proofErr w:type="spellEnd"/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58B6B70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c</w:t>
            </w:r>
            <w:proofErr w:type="spellStart"/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hernigivstat</w:t>
            </w:r>
            <w:proofErr w:type="spellEnd"/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.</w:t>
            </w:r>
            <w:r w:rsidR="00D02B8E" w:rsidRPr="003C2DF5">
              <w:t xml:space="preserve"> 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gov.ua</w:t>
            </w:r>
            <w:r w:rsidR="00D02B8E" w:rsidRP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(Статистична інформація/Економічна статистика/Ціни)</w:t>
            </w:r>
          </w:p>
          <w:p w14:paraId="5880B3D0" w14:textId="2D0FBD31" w:rsidR="00356050" w:rsidRPr="00356050" w:rsidRDefault="00356050" w:rsidP="00D02B8E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D02B8E">
              <w:rPr>
                <w:rFonts w:ascii="Calibri Light" w:hAnsi="Calibri Light" w:cs="Calibri Light"/>
                <w:color w:val="666666"/>
                <w:sz w:val="20"/>
                <w:szCs w:val="20"/>
              </w:rPr>
              <w:t>Чернігівській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області</w:t>
            </w:r>
            <w:r w:rsidR="00AC2E11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2026</w:t>
            </w:r>
          </w:p>
        </w:tc>
      </w:tr>
      <w:bookmarkEnd w:id="0"/>
      <w:bookmarkEnd w:id="2"/>
    </w:tbl>
    <w:p w14:paraId="4AA0BA23" w14:textId="10CFA3F1" w:rsidR="00356050" w:rsidRDefault="00356050" w:rsidP="00AF7A9E">
      <w:pPr>
        <w:pStyle w:val="--12"/>
        <w:ind w:firstLine="0"/>
        <w:rPr>
          <w:sz w:val="10"/>
          <w:szCs w:val="10"/>
        </w:rPr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B963CE" w14:textId="77777777" w:rsidR="00331130" w:rsidRDefault="00331130" w:rsidP="005345A4">
      <w:r>
        <w:separator/>
      </w:r>
    </w:p>
  </w:endnote>
  <w:endnote w:type="continuationSeparator" w:id="0">
    <w:p w14:paraId="27E3C4A5" w14:textId="77777777" w:rsidR="00331130" w:rsidRDefault="0033113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B396C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50788" w14:textId="77777777" w:rsidR="00331130" w:rsidRDefault="00331130" w:rsidP="005345A4">
      <w:r>
        <w:separator/>
      </w:r>
    </w:p>
  </w:footnote>
  <w:footnote w:type="continuationSeparator" w:id="0">
    <w:p w14:paraId="45B06458" w14:textId="77777777" w:rsidR="00331130" w:rsidRDefault="0033113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85pt;height:39.8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5pt;height:37.55pt;visibility:visible;mso-wrap-style:square" o:bullet="t">
        <v:imagedata r:id="rId8" o:title=""/>
      </v:shape>
    </w:pict>
  </w:numPicBullet>
  <w:numPicBullet w:numPicBulletId="8">
    <w:pict>
      <v:shape id="_x0000_i1046" type="#_x0000_t75" style="width:37.55pt;height:37.55pt;visibility:visible;mso-wrap-style:square" o:bullet="t">
        <v:imagedata r:id="rId9" o:title=""/>
      </v:shape>
    </w:pict>
  </w:numPicBullet>
  <w:numPicBullet w:numPicBulletId="9">
    <w:pict>
      <v:shape id="_x0000_i1047" type="#_x0000_t75" style="width:37.55pt;height:37.5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5pt;height:37.5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45pt;height:8.4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1DE"/>
    <w:rsid w:val="00001F8D"/>
    <w:rsid w:val="000035CF"/>
    <w:rsid w:val="000044A0"/>
    <w:rsid w:val="00005F9C"/>
    <w:rsid w:val="00012FC8"/>
    <w:rsid w:val="00014871"/>
    <w:rsid w:val="00015006"/>
    <w:rsid w:val="00015105"/>
    <w:rsid w:val="000161D7"/>
    <w:rsid w:val="000176A3"/>
    <w:rsid w:val="00020772"/>
    <w:rsid w:val="00024B0D"/>
    <w:rsid w:val="0002684B"/>
    <w:rsid w:val="000270CF"/>
    <w:rsid w:val="00033B5B"/>
    <w:rsid w:val="00033FB7"/>
    <w:rsid w:val="00036C25"/>
    <w:rsid w:val="00036E1E"/>
    <w:rsid w:val="00037C43"/>
    <w:rsid w:val="00041033"/>
    <w:rsid w:val="00041E05"/>
    <w:rsid w:val="00045C8C"/>
    <w:rsid w:val="0005034B"/>
    <w:rsid w:val="00060B0F"/>
    <w:rsid w:val="00060E01"/>
    <w:rsid w:val="00062027"/>
    <w:rsid w:val="00062038"/>
    <w:rsid w:val="00062D72"/>
    <w:rsid w:val="0007552B"/>
    <w:rsid w:val="00075D8D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29C"/>
    <w:rsid w:val="000A489E"/>
    <w:rsid w:val="000A7C0C"/>
    <w:rsid w:val="000B2664"/>
    <w:rsid w:val="000B6D17"/>
    <w:rsid w:val="000C04B0"/>
    <w:rsid w:val="000C2BAC"/>
    <w:rsid w:val="000C43BC"/>
    <w:rsid w:val="000C747A"/>
    <w:rsid w:val="000C77B5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5E68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F57"/>
    <w:rsid w:val="001A05A7"/>
    <w:rsid w:val="001A3F59"/>
    <w:rsid w:val="001A740A"/>
    <w:rsid w:val="001B4503"/>
    <w:rsid w:val="001B6234"/>
    <w:rsid w:val="001B77EB"/>
    <w:rsid w:val="001C0BCF"/>
    <w:rsid w:val="001C3E58"/>
    <w:rsid w:val="001C5915"/>
    <w:rsid w:val="001C5AB9"/>
    <w:rsid w:val="001C5E1F"/>
    <w:rsid w:val="001C77C5"/>
    <w:rsid w:val="001D168E"/>
    <w:rsid w:val="001D1A19"/>
    <w:rsid w:val="001D3319"/>
    <w:rsid w:val="001D3564"/>
    <w:rsid w:val="001D366B"/>
    <w:rsid w:val="001D3E55"/>
    <w:rsid w:val="001D722D"/>
    <w:rsid w:val="001E1102"/>
    <w:rsid w:val="001E4572"/>
    <w:rsid w:val="001E57A1"/>
    <w:rsid w:val="001E5AF5"/>
    <w:rsid w:val="001E79A5"/>
    <w:rsid w:val="001F107C"/>
    <w:rsid w:val="001F3727"/>
    <w:rsid w:val="001F54C8"/>
    <w:rsid w:val="001F568F"/>
    <w:rsid w:val="0020013A"/>
    <w:rsid w:val="0020157E"/>
    <w:rsid w:val="00203BB1"/>
    <w:rsid w:val="0020468E"/>
    <w:rsid w:val="00206923"/>
    <w:rsid w:val="002103DC"/>
    <w:rsid w:val="002117EE"/>
    <w:rsid w:val="00211DAE"/>
    <w:rsid w:val="0021258A"/>
    <w:rsid w:val="0021320B"/>
    <w:rsid w:val="0021409F"/>
    <w:rsid w:val="002141FD"/>
    <w:rsid w:val="002161EA"/>
    <w:rsid w:val="00216287"/>
    <w:rsid w:val="00217319"/>
    <w:rsid w:val="00217EAD"/>
    <w:rsid w:val="002204A8"/>
    <w:rsid w:val="0022068C"/>
    <w:rsid w:val="00220CE3"/>
    <w:rsid w:val="00221BA0"/>
    <w:rsid w:val="002230DD"/>
    <w:rsid w:val="00223C08"/>
    <w:rsid w:val="002257BC"/>
    <w:rsid w:val="00227D5F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2230"/>
    <w:rsid w:val="00264E6D"/>
    <w:rsid w:val="002739E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A1436"/>
    <w:rsid w:val="002A31AA"/>
    <w:rsid w:val="002A59D2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E703D"/>
    <w:rsid w:val="002F06D7"/>
    <w:rsid w:val="002F1C34"/>
    <w:rsid w:val="002F1C69"/>
    <w:rsid w:val="002F710E"/>
    <w:rsid w:val="002F7374"/>
    <w:rsid w:val="00303464"/>
    <w:rsid w:val="003062A4"/>
    <w:rsid w:val="00312192"/>
    <w:rsid w:val="0031286A"/>
    <w:rsid w:val="003138F7"/>
    <w:rsid w:val="00315C2A"/>
    <w:rsid w:val="0031743B"/>
    <w:rsid w:val="0032141A"/>
    <w:rsid w:val="0032192A"/>
    <w:rsid w:val="00321E4D"/>
    <w:rsid w:val="003226A8"/>
    <w:rsid w:val="00322715"/>
    <w:rsid w:val="00323907"/>
    <w:rsid w:val="003264A9"/>
    <w:rsid w:val="00327232"/>
    <w:rsid w:val="00327E1B"/>
    <w:rsid w:val="003301C0"/>
    <w:rsid w:val="00331130"/>
    <w:rsid w:val="0033236E"/>
    <w:rsid w:val="003323CE"/>
    <w:rsid w:val="00332707"/>
    <w:rsid w:val="00332E5F"/>
    <w:rsid w:val="00333B6A"/>
    <w:rsid w:val="00333CE8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050"/>
    <w:rsid w:val="003562E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5D55"/>
    <w:rsid w:val="003960D9"/>
    <w:rsid w:val="00396FFC"/>
    <w:rsid w:val="003A2E2D"/>
    <w:rsid w:val="003A3A47"/>
    <w:rsid w:val="003A4AC1"/>
    <w:rsid w:val="003A5546"/>
    <w:rsid w:val="003A5D15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6CD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3D93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34C2"/>
    <w:rsid w:val="004952BE"/>
    <w:rsid w:val="00497D31"/>
    <w:rsid w:val="004A0ED9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0FF3"/>
    <w:rsid w:val="004C104B"/>
    <w:rsid w:val="004C2CB7"/>
    <w:rsid w:val="004C2E2C"/>
    <w:rsid w:val="004C5CAB"/>
    <w:rsid w:val="004C635E"/>
    <w:rsid w:val="004D19D0"/>
    <w:rsid w:val="004D1E8E"/>
    <w:rsid w:val="004D4309"/>
    <w:rsid w:val="004D4FC9"/>
    <w:rsid w:val="004D51EB"/>
    <w:rsid w:val="004E1916"/>
    <w:rsid w:val="004E2DB5"/>
    <w:rsid w:val="004E3384"/>
    <w:rsid w:val="004E3E6D"/>
    <w:rsid w:val="004E655B"/>
    <w:rsid w:val="004E6A4A"/>
    <w:rsid w:val="004F0AAE"/>
    <w:rsid w:val="004F0CCC"/>
    <w:rsid w:val="004F2129"/>
    <w:rsid w:val="004F6898"/>
    <w:rsid w:val="004F68D4"/>
    <w:rsid w:val="00501963"/>
    <w:rsid w:val="0050459D"/>
    <w:rsid w:val="005058BB"/>
    <w:rsid w:val="00510E3A"/>
    <w:rsid w:val="005128F4"/>
    <w:rsid w:val="0052004B"/>
    <w:rsid w:val="0052077A"/>
    <w:rsid w:val="00521B65"/>
    <w:rsid w:val="00522290"/>
    <w:rsid w:val="00525012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1FA"/>
    <w:rsid w:val="00593E50"/>
    <w:rsid w:val="00596229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3238"/>
    <w:rsid w:val="005D47BC"/>
    <w:rsid w:val="005D4CB7"/>
    <w:rsid w:val="005E2930"/>
    <w:rsid w:val="005E2EC1"/>
    <w:rsid w:val="005E33CC"/>
    <w:rsid w:val="005E33FA"/>
    <w:rsid w:val="005E3E8C"/>
    <w:rsid w:val="005E40CD"/>
    <w:rsid w:val="005E55FF"/>
    <w:rsid w:val="005E60AA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1782"/>
    <w:rsid w:val="00625F53"/>
    <w:rsid w:val="00626BC1"/>
    <w:rsid w:val="00627D64"/>
    <w:rsid w:val="00633466"/>
    <w:rsid w:val="00636A5D"/>
    <w:rsid w:val="00641EE2"/>
    <w:rsid w:val="006438DC"/>
    <w:rsid w:val="00651839"/>
    <w:rsid w:val="00653544"/>
    <w:rsid w:val="00656AB2"/>
    <w:rsid w:val="0066139B"/>
    <w:rsid w:val="00663AD3"/>
    <w:rsid w:val="006643E9"/>
    <w:rsid w:val="0066610D"/>
    <w:rsid w:val="0067167D"/>
    <w:rsid w:val="0067354A"/>
    <w:rsid w:val="00675381"/>
    <w:rsid w:val="00680879"/>
    <w:rsid w:val="00680B3F"/>
    <w:rsid w:val="0068157D"/>
    <w:rsid w:val="00684E0F"/>
    <w:rsid w:val="006864E0"/>
    <w:rsid w:val="00686F7B"/>
    <w:rsid w:val="00687887"/>
    <w:rsid w:val="00692256"/>
    <w:rsid w:val="00693570"/>
    <w:rsid w:val="00693F3B"/>
    <w:rsid w:val="0069745E"/>
    <w:rsid w:val="006A0065"/>
    <w:rsid w:val="006A1EDB"/>
    <w:rsid w:val="006A36D6"/>
    <w:rsid w:val="006A3E63"/>
    <w:rsid w:val="006A435E"/>
    <w:rsid w:val="006A54EB"/>
    <w:rsid w:val="006A6BE1"/>
    <w:rsid w:val="006A6F97"/>
    <w:rsid w:val="006A7218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514D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1675"/>
    <w:rsid w:val="00766689"/>
    <w:rsid w:val="00766BC3"/>
    <w:rsid w:val="00766EC8"/>
    <w:rsid w:val="007671B2"/>
    <w:rsid w:val="00776B29"/>
    <w:rsid w:val="0078111F"/>
    <w:rsid w:val="007818D2"/>
    <w:rsid w:val="0078632A"/>
    <w:rsid w:val="007876BB"/>
    <w:rsid w:val="007914F5"/>
    <w:rsid w:val="007920ED"/>
    <w:rsid w:val="00795BB0"/>
    <w:rsid w:val="007976C0"/>
    <w:rsid w:val="007B21AF"/>
    <w:rsid w:val="007B2A96"/>
    <w:rsid w:val="007B4B67"/>
    <w:rsid w:val="007B65F6"/>
    <w:rsid w:val="007C1356"/>
    <w:rsid w:val="007C35C2"/>
    <w:rsid w:val="007D1180"/>
    <w:rsid w:val="007D28EC"/>
    <w:rsid w:val="007D2E20"/>
    <w:rsid w:val="007D37B9"/>
    <w:rsid w:val="007D79B0"/>
    <w:rsid w:val="007E0B9F"/>
    <w:rsid w:val="007E15B8"/>
    <w:rsid w:val="007E1C9E"/>
    <w:rsid w:val="007E664D"/>
    <w:rsid w:val="007E67C0"/>
    <w:rsid w:val="007E7672"/>
    <w:rsid w:val="007F30C3"/>
    <w:rsid w:val="007F3AD6"/>
    <w:rsid w:val="007F44DA"/>
    <w:rsid w:val="007F485B"/>
    <w:rsid w:val="007F4DC5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0C4A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87F92"/>
    <w:rsid w:val="008904AB"/>
    <w:rsid w:val="00893415"/>
    <w:rsid w:val="0089635B"/>
    <w:rsid w:val="008966E2"/>
    <w:rsid w:val="0089728C"/>
    <w:rsid w:val="008A20F4"/>
    <w:rsid w:val="008A2160"/>
    <w:rsid w:val="008A4346"/>
    <w:rsid w:val="008A7061"/>
    <w:rsid w:val="008B2BAA"/>
    <w:rsid w:val="008B4265"/>
    <w:rsid w:val="008B580D"/>
    <w:rsid w:val="008B7E7B"/>
    <w:rsid w:val="008C24EB"/>
    <w:rsid w:val="008C75DC"/>
    <w:rsid w:val="008D1F4E"/>
    <w:rsid w:val="008D6752"/>
    <w:rsid w:val="008D71B1"/>
    <w:rsid w:val="008D7E39"/>
    <w:rsid w:val="008E08EA"/>
    <w:rsid w:val="008E19D8"/>
    <w:rsid w:val="008E2093"/>
    <w:rsid w:val="008E2721"/>
    <w:rsid w:val="008E2B5C"/>
    <w:rsid w:val="008E2F01"/>
    <w:rsid w:val="008E52CB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37A86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579A0"/>
    <w:rsid w:val="00963277"/>
    <w:rsid w:val="00964901"/>
    <w:rsid w:val="00967F1D"/>
    <w:rsid w:val="00970417"/>
    <w:rsid w:val="0097068B"/>
    <w:rsid w:val="00971AEF"/>
    <w:rsid w:val="009726BA"/>
    <w:rsid w:val="009829E8"/>
    <w:rsid w:val="00985DAE"/>
    <w:rsid w:val="00986C79"/>
    <w:rsid w:val="00987E08"/>
    <w:rsid w:val="00991FFE"/>
    <w:rsid w:val="00994D7E"/>
    <w:rsid w:val="009976EE"/>
    <w:rsid w:val="00997FBF"/>
    <w:rsid w:val="009A3D07"/>
    <w:rsid w:val="009A403F"/>
    <w:rsid w:val="009A410E"/>
    <w:rsid w:val="009B1DA0"/>
    <w:rsid w:val="009B43E2"/>
    <w:rsid w:val="009B503C"/>
    <w:rsid w:val="009C119B"/>
    <w:rsid w:val="009C6B1C"/>
    <w:rsid w:val="009D06D1"/>
    <w:rsid w:val="009D11D7"/>
    <w:rsid w:val="009D4F13"/>
    <w:rsid w:val="009D6608"/>
    <w:rsid w:val="009D6D7D"/>
    <w:rsid w:val="009D786F"/>
    <w:rsid w:val="009D7C33"/>
    <w:rsid w:val="009E1E14"/>
    <w:rsid w:val="009F1643"/>
    <w:rsid w:val="009F1BC9"/>
    <w:rsid w:val="009F7EBB"/>
    <w:rsid w:val="00A02EA0"/>
    <w:rsid w:val="00A03D04"/>
    <w:rsid w:val="00A06170"/>
    <w:rsid w:val="00A101EF"/>
    <w:rsid w:val="00A10490"/>
    <w:rsid w:val="00A10657"/>
    <w:rsid w:val="00A1344D"/>
    <w:rsid w:val="00A20104"/>
    <w:rsid w:val="00A2296B"/>
    <w:rsid w:val="00A252DA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BAB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453"/>
    <w:rsid w:val="00A85599"/>
    <w:rsid w:val="00A859E3"/>
    <w:rsid w:val="00A87C9B"/>
    <w:rsid w:val="00A90AF4"/>
    <w:rsid w:val="00A9131F"/>
    <w:rsid w:val="00A935AA"/>
    <w:rsid w:val="00A935E0"/>
    <w:rsid w:val="00A93B71"/>
    <w:rsid w:val="00A941D5"/>
    <w:rsid w:val="00A95064"/>
    <w:rsid w:val="00A97CAD"/>
    <w:rsid w:val="00AA1102"/>
    <w:rsid w:val="00AA2C96"/>
    <w:rsid w:val="00AA4FCE"/>
    <w:rsid w:val="00AA5AE8"/>
    <w:rsid w:val="00AA6195"/>
    <w:rsid w:val="00AB09A5"/>
    <w:rsid w:val="00AB1A1B"/>
    <w:rsid w:val="00AB3E99"/>
    <w:rsid w:val="00AB50F9"/>
    <w:rsid w:val="00AB610E"/>
    <w:rsid w:val="00AB6859"/>
    <w:rsid w:val="00AB7121"/>
    <w:rsid w:val="00AC1363"/>
    <w:rsid w:val="00AC2E11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AF6A06"/>
    <w:rsid w:val="00AF7A9E"/>
    <w:rsid w:val="00B05EEA"/>
    <w:rsid w:val="00B0783F"/>
    <w:rsid w:val="00B128E5"/>
    <w:rsid w:val="00B152A7"/>
    <w:rsid w:val="00B157A4"/>
    <w:rsid w:val="00B16548"/>
    <w:rsid w:val="00B23838"/>
    <w:rsid w:val="00B244EE"/>
    <w:rsid w:val="00B249D5"/>
    <w:rsid w:val="00B2711C"/>
    <w:rsid w:val="00B27FBD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0C10"/>
    <w:rsid w:val="00B611B8"/>
    <w:rsid w:val="00B65DF9"/>
    <w:rsid w:val="00B67AD2"/>
    <w:rsid w:val="00B742D2"/>
    <w:rsid w:val="00B75715"/>
    <w:rsid w:val="00B76241"/>
    <w:rsid w:val="00B7636E"/>
    <w:rsid w:val="00B763BC"/>
    <w:rsid w:val="00B766B9"/>
    <w:rsid w:val="00B76B2F"/>
    <w:rsid w:val="00B77832"/>
    <w:rsid w:val="00B816F5"/>
    <w:rsid w:val="00B834D4"/>
    <w:rsid w:val="00B92EB6"/>
    <w:rsid w:val="00B9457F"/>
    <w:rsid w:val="00B958CA"/>
    <w:rsid w:val="00B9620F"/>
    <w:rsid w:val="00BA0DAC"/>
    <w:rsid w:val="00BA3D5E"/>
    <w:rsid w:val="00BA5516"/>
    <w:rsid w:val="00BA584C"/>
    <w:rsid w:val="00BA75C3"/>
    <w:rsid w:val="00BB396C"/>
    <w:rsid w:val="00BB3F8D"/>
    <w:rsid w:val="00BB6E4A"/>
    <w:rsid w:val="00BB6EA4"/>
    <w:rsid w:val="00BC08AA"/>
    <w:rsid w:val="00BC0B47"/>
    <w:rsid w:val="00BC1091"/>
    <w:rsid w:val="00BC4175"/>
    <w:rsid w:val="00BC5429"/>
    <w:rsid w:val="00BC5DB4"/>
    <w:rsid w:val="00BC6566"/>
    <w:rsid w:val="00BE0C4A"/>
    <w:rsid w:val="00BE344F"/>
    <w:rsid w:val="00BE47D5"/>
    <w:rsid w:val="00BE70F0"/>
    <w:rsid w:val="00BE7BAC"/>
    <w:rsid w:val="00BF0B0D"/>
    <w:rsid w:val="00BF40BE"/>
    <w:rsid w:val="00BF565D"/>
    <w:rsid w:val="00BF7DA3"/>
    <w:rsid w:val="00C003C3"/>
    <w:rsid w:val="00C02EB6"/>
    <w:rsid w:val="00C03417"/>
    <w:rsid w:val="00C034F1"/>
    <w:rsid w:val="00C046E7"/>
    <w:rsid w:val="00C04AEE"/>
    <w:rsid w:val="00C0529B"/>
    <w:rsid w:val="00C0633A"/>
    <w:rsid w:val="00C07E47"/>
    <w:rsid w:val="00C10528"/>
    <w:rsid w:val="00C14316"/>
    <w:rsid w:val="00C14EA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37E3A"/>
    <w:rsid w:val="00C411E9"/>
    <w:rsid w:val="00C439C2"/>
    <w:rsid w:val="00C509B9"/>
    <w:rsid w:val="00C53E2D"/>
    <w:rsid w:val="00C5570B"/>
    <w:rsid w:val="00C55F91"/>
    <w:rsid w:val="00C57848"/>
    <w:rsid w:val="00C6243C"/>
    <w:rsid w:val="00C6318A"/>
    <w:rsid w:val="00C66A28"/>
    <w:rsid w:val="00C66BCC"/>
    <w:rsid w:val="00C72B29"/>
    <w:rsid w:val="00C73304"/>
    <w:rsid w:val="00C73D35"/>
    <w:rsid w:val="00C76A1D"/>
    <w:rsid w:val="00C7717E"/>
    <w:rsid w:val="00C77237"/>
    <w:rsid w:val="00C80DA8"/>
    <w:rsid w:val="00C817B1"/>
    <w:rsid w:val="00C82677"/>
    <w:rsid w:val="00C83266"/>
    <w:rsid w:val="00C8353B"/>
    <w:rsid w:val="00C84496"/>
    <w:rsid w:val="00C858D1"/>
    <w:rsid w:val="00C85CB1"/>
    <w:rsid w:val="00C86584"/>
    <w:rsid w:val="00C86881"/>
    <w:rsid w:val="00C93267"/>
    <w:rsid w:val="00C94333"/>
    <w:rsid w:val="00C9487D"/>
    <w:rsid w:val="00C95AF5"/>
    <w:rsid w:val="00CA0CDA"/>
    <w:rsid w:val="00CA0E0C"/>
    <w:rsid w:val="00CA306A"/>
    <w:rsid w:val="00CA6973"/>
    <w:rsid w:val="00CA76F9"/>
    <w:rsid w:val="00CB432D"/>
    <w:rsid w:val="00CB4D19"/>
    <w:rsid w:val="00CB6103"/>
    <w:rsid w:val="00CB613E"/>
    <w:rsid w:val="00CB63BB"/>
    <w:rsid w:val="00CB7C2D"/>
    <w:rsid w:val="00CC15F6"/>
    <w:rsid w:val="00CC2AB5"/>
    <w:rsid w:val="00CC4DF0"/>
    <w:rsid w:val="00CC7D42"/>
    <w:rsid w:val="00CD00ED"/>
    <w:rsid w:val="00CD411A"/>
    <w:rsid w:val="00CE0645"/>
    <w:rsid w:val="00CE1237"/>
    <w:rsid w:val="00CE2985"/>
    <w:rsid w:val="00CE2E69"/>
    <w:rsid w:val="00CE68D9"/>
    <w:rsid w:val="00CE6918"/>
    <w:rsid w:val="00CF0DA6"/>
    <w:rsid w:val="00CF2955"/>
    <w:rsid w:val="00D02A57"/>
    <w:rsid w:val="00D02B8E"/>
    <w:rsid w:val="00D03E77"/>
    <w:rsid w:val="00D047F4"/>
    <w:rsid w:val="00D05C36"/>
    <w:rsid w:val="00D12CC7"/>
    <w:rsid w:val="00D13457"/>
    <w:rsid w:val="00D13BC4"/>
    <w:rsid w:val="00D13F79"/>
    <w:rsid w:val="00D1568E"/>
    <w:rsid w:val="00D158AB"/>
    <w:rsid w:val="00D2068A"/>
    <w:rsid w:val="00D20B3F"/>
    <w:rsid w:val="00D21038"/>
    <w:rsid w:val="00D21583"/>
    <w:rsid w:val="00D25EC4"/>
    <w:rsid w:val="00D30088"/>
    <w:rsid w:val="00D32DA1"/>
    <w:rsid w:val="00D343A6"/>
    <w:rsid w:val="00D3532A"/>
    <w:rsid w:val="00D3564B"/>
    <w:rsid w:val="00D3686E"/>
    <w:rsid w:val="00D43A9C"/>
    <w:rsid w:val="00D448B4"/>
    <w:rsid w:val="00D46F8B"/>
    <w:rsid w:val="00D514DB"/>
    <w:rsid w:val="00D52166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E56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683B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CA4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36A9"/>
    <w:rsid w:val="00E24775"/>
    <w:rsid w:val="00E27651"/>
    <w:rsid w:val="00E3733F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1CC9"/>
    <w:rsid w:val="00E6281B"/>
    <w:rsid w:val="00E64AE3"/>
    <w:rsid w:val="00E6594F"/>
    <w:rsid w:val="00E71601"/>
    <w:rsid w:val="00E73855"/>
    <w:rsid w:val="00E80126"/>
    <w:rsid w:val="00E813AC"/>
    <w:rsid w:val="00E82FAA"/>
    <w:rsid w:val="00E8438F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335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C7101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24F7"/>
    <w:rsid w:val="00EF31B2"/>
    <w:rsid w:val="00EF390F"/>
    <w:rsid w:val="00EF486E"/>
    <w:rsid w:val="00EF62D0"/>
    <w:rsid w:val="00F011E3"/>
    <w:rsid w:val="00F0151D"/>
    <w:rsid w:val="00F0215C"/>
    <w:rsid w:val="00F1234A"/>
    <w:rsid w:val="00F1374D"/>
    <w:rsid w:val="00F13AC3"/>
    <w:rsid w:val="00F1567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4196F"/>
    <w:rsid w:val="00F4211F"/>
    <w:rsid w:val="00F4390E"/>
    <w:rsid w:val="00F46B32"/>
    <w:rsid w:val="00F46E7F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879"/>
    <w:rsid w:val="00FB3127"/>
    <w:rsid w:val="00FB3567"/>
    <w:rsid w:val="00FB38CF"/>
    <w:rsid w:val="00FB4166"/>
    <w:rsid w:val="00FB4617"/>
    <w:rsid w:val="00FB5011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8925060179347703E-2"/>
                  <c:y val="-5.58349942654599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3404343494017334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76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444577686467803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6.2362910123356638E-2"/>
                  <c:y val="4.54713100031132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8925060179347682E-2"/>
                  <c:y val="3.87915687625900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6.6842193438026373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9966493550008378E-2"/>
                  <c:y val="-4.9075954049170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3404343494017334E-2"/>
                  <c:y val="4.64691997988254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729179709199451E-2"/>
                  <c:y val="-5.06534182382322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8766257241361235E-2"/>
                  <c:y val="-5.7412458454521503E-2"/>
                </c:manualLayout>
              </c:layout>
              <c:tx>
                <c:rich>
                  <a:bodyPr/>
                  <a:lstStyle/>
                  <a:p>
                    <a:fld id="{DB73E827-95B8-4D98-BFA0-BD6CF2B09CA9}" type="VALUE">
                      <a:rPr lang="en-US" b="0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Аркуш1!$A$15:$A$27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Аркуш1!$B$15:$B$27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1.6</c:v>
                </c:pt>
                <c:pt idx="2">
                  <c:v>0.6</c:v>
                </c:pt>
                <c:pt idx="3">
                  <c:v>1.4</c:v>
                </c:pt>
                <c:pt idx="4">
                  <c:v>0.6</c:v>
                </c:pt>
                <c:pt idx="5">
                  <c:v>-0.2</c:v>
                </c:pt>
                <c:pt idx="6">
                  <c:v>-0.3</c:v>
                </c:pt>
                <c:pt idx="7">
                  <c:v>0.7</c:v>
                </c:pt>
                <c:pt idx="8" formatCode="0.0">
                  <c:v>1</c:v>
                </c:pt>
                <c:pt idx="9">
                  <c:v>0.7</c:v>
                </c:pt>
                <c:pt idx="10" formatCode="0.0">
                  <c:v>0</c:v>
                </c:pt>
                <c:pt idx="11">
                  <c:v>0.7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94520528"/>
        <c:axId val="294522208"/>
      </c:lineChart>
      <c:catAx>
        <c:axId val="2945205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4522208"/>
        <c:crosses val="autoZero"/>
        <c:auto val="1"/>
        <c:lblAlgn val="ctr"/>
        <c:lblOffset val="100"/>
        <c:noMultiLvlLbl val="0"/>
      </c:catAx>
      <c:valAx>
        <c:axId val="294522208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94520528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8925060179347682E-2"/>
                  <c:y val="-5.43277815180166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7883626808687007E-2"/>
                  <c:y val="-5.58350839542370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4983379037306788E-2"/>
                  <c:y val="-5.59142932412259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7883626808687069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417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404343494017334E-2"/>
                  <c:y val="-5.6753585085406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9966493550008378E-2"/>
                  <c:y val="-5.4916403445513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Аркуш1!$A$2:$A$3</c:f>
              <c:numCache>
                <c:formatCode>General</c:formatCode>
                <c:ptCount val="2"/>
                <c:pt idx="0">
                  <c:v>1</c:v>
                </c:pt>
                <c:pt idx="1">
                  <c:v>2</c:v>
                </c:pt>
              </c:numCache>
            </c:numRef>
          </c:cat>
          <c:val>
            <c:numRef>
              <c:f>Аркуш1!$B$2:$B$3</c:f>
              <c:numCache>
                <c:formatCode>0.0</c:formatCode>
                <c:ptCount val="2"/>
                <c:pt idx="0">
                  <c:v>0.7</c:v>
                </c:pt>
                <c:pt idx="1">
                  <c:v>1.7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126688"/>
        <c:axId val="350129488"/>
      </c:lineChart>
      <c:catAx>
        <c:axId val="350126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29488"/>
        <c:crosses val="autoZero"/>
        <c:auto val="1"/>
        <c:lblAlgn val="ctr"/>
        <c:lblOffset val="100"/>
        <c:noMultiLvlLbl val="0"/>
      </c:catAx>
      <c:valAx>
        <c:axId val="350129488"/>
        <c:scaling>
          <c:orientation val="minMax"/>
          <c:max val="2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2668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-8.5610335807518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665212329370028E-2"/>
                  <c:y val="-8.9561949781572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4.185834079324767E-2"/>
                  <c:y val="-9.3001907645186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8732417992150898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7622980633010412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4513898692425178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82E-2"/>
                  <c:y val="-8.5997176153992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6530384134381588E-2"/>
                  <c:y val="-7.83196788428427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7.55073406717920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-9.0934037967007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417E-2"/>
                  <c:y val="-9.0934037967007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Аркуш1!$A$15:$A$27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Аркуш1!$B$15:$B$27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1.8</c:v>
                </c:pt>
                <c:pt idx="2">
                  <c:v>1.8</c:v>
                </c:pt>
                <c:pt idx="3">
                  <c:v>2.7</c:v>
                </c:pt>
                <c:pt idx="4">
                  <c:v>1.1000000000000001</c:v>
                </c:pt>
                <c:pt idx="5">
                  <c:v>-0.5</c:v>
                </c:pt>
                <c:pt idx="6">
                  <c:v>-0.7</c:v>
                </c:pt>
                <c:pt idx="7">
                  <c:v>-0.2</c:v>
                </c:pt>
                <c:pt idx="8">
                  <c:v>1.9</c:v>
                </c:pt>
                <c:pt idx="9">
                  <c:v>0.6</c:v>
                </c:pt>
                <c:pt idx="10" formatCode="0.0">
                  <c:v>0</c:v>
                </c:pt>
                <c:pt idx="11">
                  <c:v>0.4</c:v>
                </c:pt>
                <c:pt idx="12">
                  <c:v>1.4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125568"/>
        <c:axId val="350125008"/>
      </c:lineChart>
      <c:catAx>
        <c:axId val="3501255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25008"/>
        <c:crosses val="autoZero"/>
        <c:auto val="1"/>
        <c:lblAlgn val="ctr"/>
        <c:lblOffset val="200"/>
        <c:noMultiLvlLbl val="0"/>
      </c:catAx>
      <c:valAx>
        <c:axId val="350125008"/>
        <c:scaling>
          <c:orientation val="minMax"/>
          <c:max val="3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25568"/>
        <c:crosses val="autoZero"/>
        <c:crossBetween val="midCat"/>
        <c:majorUnit val="1"/>
        <c:minorUnit val="0.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5275889501367699E-2"/>
                  <c:y val="8.0716849685526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5228173729918456E-2"/>
                  <c:y val="7.32137403566543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8732417992150933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-9.30019076451869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607686009297350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15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295379392699305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8.263688792695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9185942033558819E-2"/>
                  <c:y val="7.90721142993718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403689045302581E-2"/>
                  <c:y val="-9.31267234091522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518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7.7700026113936324E-2"/>
                </c:manualLayout>
              </c:layout>
              <c:tx>
                <c:rich>
                  <a:bodyPr/>
                  <a:lstStyle/>
                  <a:p>
                    <a:fld id="{E475F109-E5A9-410C-9278-F52C63FFFEB6}" type="VALUE">
                      <a:rPr lang="en-US"/>
                      <a:pPr/>
                      <a:t>[ЗНАЧЕННЯ]</a:t>
                    </a:fld>
                    <a:endParaRPr lang="uk-UA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Аркуш1!$A$15:$A$27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Аркуш1!$B$15:$B$27</c:f>
              <c:numCache>
                <c:formatCode>0.0</c:formatCode>
                <c:ptCount val="13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 formatCode="General">
                  <c:v>0.1</c:v>
                </c:pt>
                <c:pt idx="4" formatCode="General">
                  <c:v>0.3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 formatCode="General">
                  <c:v>0.3</c:v>
                </c:pt>
                <c:pt idx="11" formatCode="General">
                  <c:v>0.1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122768"/>
        <c:axId val="350130608"/>
      </c:lineChart>
      <c:catAx>
        <c:axId val="350122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30608"/>
        <c:crosses val="autoZero"/>
        <c:auto val="1"/>
        <c:lblAlgn val="ctr"/>
        <c:lblOffset val="200"/>
        <c:noMultiLvlLbl val="0"/>
      </c:catAx>
      <c:valAx>
        <c:axId val="350130608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2276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8.559174622565096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09E-2"/>
                  <c:y val="-7.66749434566885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2102250928821622E-2"/>
                  <c:y val="6.78298433606422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6.2950937291876688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0601305083647921E-2"/>
                  <c:y val="7.56321564357573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295093729187673E-2"/>
                  <c:y val="-8.1759636706457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4513898692425101E-2"/>
                  <c:y val="-8.17596367064572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997E-2"/>
                  <c:y val="7.5632156435757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279E-2"/>
                  <c:y val="8.263688792695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9771552232410671E-2"/>
                  <c:y val="-7.96917670282783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6630598880265468E-2"/>
                  <c:y val="-0.10217630890573755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EBAB3FAA-8E94-40A7-8F58-663D3F81C5F1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Аркуш1!$A$15:$A$27</c:f>
              <c:strCache>
                <c:ptCount val="13"/>
                <c:pt idx="0">
                  <c:v>2025_2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6</c:v>
                </c:pt>
                <c:pt idx="5">
                  <c:v>7</c:v>
                </c:pt>
                <c:pt idx="6">
                  <c:v>8</c:v>
                </c:pt>
                <c:pt idx="7">
                  <c:v>9</c:v>
                </c:pt>
                <c:pt idx="8">
                  <c:v>10</c:v>
                </c:pt>
                <c:pt idx="9">
                  <c:v>11</c:v>
                </c:pt>
                <c:pt idx="10">
                  <c:v>12</c:v>
                </c:pt>
                <c:pt idx="11">
                  <c:v>2026_1</c:v>
                </c:pt>
                <c:pt idx="12">
                  <c:v>2</c:v>
                </c:pt>
              </c:strCache>
            </c:strRef>
          </c:cat>
          <c:val>
            <c:numRef>
              <c:f>Аркуш1!$B$15:$B$27</c:f>
              <c:numCache>
                <c:formatCode>General</c:formatCode>
                <c:ptCount val="13"/>
                <c:pt idx="0">
                  <c:v>0.7</c:v>
                </c:pt>
                <c:pt idx="1">
                  <c:v>-0.1</c:v>
                </c:pt>
                <c:pt idx="2">
                  <c:v>-0.4</c:v>
                </c:pt>
                <c:pt idx="3">
                  <c:v>-0.3</c:v>
                </c:pt>
                <c:pt idx="4">
                  <c:v>0.4</c:v>
                </c:pt>
                <c:pt idx="5">
                  <c:v>1.8</c:v>
                </c:pt>
                <c:pt idx="6">
                  <c:v>-0.9</c:v>
                </c:pt>
                <c:pt idx="7">
                  <c:v>-0.1</c:v>
                </c:pt>
                <c:pt idx="8">
                  <c:v>-0.1</c:v>
                </c:pt>
                <c:pt idx="9">
                  <c:v>1.5</c:v>
                </c:pt>
                <c:pt idx="10">
                  <c:v>0.7</c:v>
                </c:pt>
                <c:pt idx="11">
                  <c:v>1.6</c:v>
                </c:pt>
                <c:pt idx="12">
                  <c:v>0.7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50132848"/>
        <c:axId val="350133408"/>
      </c:lineChart>
      <c:catAx>
        <c:axId val="350132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33408"/>
        <c:crosses val="autoZero"/>
        <c:auto val="1"/>
        <c:lblAlgn val="ctr"/>
        <c:lblOffset val="200"/>
        <c:noMultiLvlLbl val="0"/>
      </c:catAx>
      <c:valAx>
        <c:axId val="350133408"/>
        <c:scaling>
          <c:orientation val="minMax"/>
          <c:max val="2.5"/>
          <c:min val="-1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50132848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CAD6AF-9995-497C-A94E-15B51654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3489</Words>
  <Characters>1990</Characters>
  <Application>Microsoft Office Word</Application>
  <DocSecurity>0</DocSecurity>
  <Lines>16</Lines>
  <Paragraphs>10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Владислав Лясота</cp:lastModifiedBy>
  <cp:revision>2</cp:revision>
  <cp:lastPrinted>2026-03-12T12:26:00Z</cp:lastPrinted>
  <dcterms:created xsi:type="dcterms:W3CDTF">2026-03-13T10:19:00Z</dcterms:created>
  <dcterms:modified xsi:type="dcterms:W3CDTF">2026-03-13T10:19:00Z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