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118"/>
      </w:tblGrid>
      <w:tr w:rsidR="005C2EC8" w:rsidRPr="00AB3E99" w:rsidTr="005F108F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664C14" w:rsidRDefault="005F108F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</w:t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23</w:t>
            </w:r>
            <w:r w:rsidR="005C2EC8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02</w:t>
            </w:r>
            <w:r w:rsidR="005C2EC8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653BE" w:rsidRPr="00664C14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7A2215" w:rsidRPr="00AB3E99" w:rsidRDefault="001653BE" w:rsidP="001653BE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в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Чернігівській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Pr="60FE3F94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за січень</w:t>
            </w:r>
            <w:r>
              <w:rPr>
                <w:rFonts w:ascii="Calibri" w:hAnsi="Calibri" w:cs="Calibri"/>
                <w:i/>
                <w:iCs/>
                <w:color w:val="DC9529"/>
              </w:rPr>
              <w:t xml:space="preserve"> 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Pr="001653BE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6</w:t>
            </w:r>
            <w:r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  <w:r w:rsidRPr="00AB3E99">
              <w:rPr>
                <w:rFonts w:asciiTheme="minorHAnsi" w:hAnsiTheme="minorHAnsi" w:cstheme="minorHAnsi"/>
                <w:i/>
                <w:iCs/>
                <w:color w:val="21517E"/>
              </w:rPr>
              <w:t xml:space="preserve"> </w:t>
            </w:r>
          </w:p>
        </w:tc>
        <w:tc>
          <w:tcPr>
            <w:tcW w:w="3118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5F108F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1653BE" w:rsidRDefault="001653BE" w:rsidP="001653BE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1653BE" w:rsidRDefault="001653BE" w:rsidP="001653BE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Чернігівській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1653BE" w:rsidRPr="009A410E" w:rsidRDefault="001653BE" w:rsidP="001653BE">
            <w:pPr>
              <w:pStyle w:val="--121"/>
              <w:spacing w:after="80"/>
              <w:ind w:left="34" w:right="-193"/>
              <w:jc w:val="center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AEF7394" wp14:editId="2F31CCA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5F043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chernigivstat.gov.ua</w:t>
            </w:r>
          </w:p>
          <w:p w:rsidR="001653BE" w:rsidRPr="000802BE" w:rsidRDefault="001653BE" w:rsidP="001653BE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4852558" wp14:editId="22F672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hyperlink r:id="rId17" w:history="1"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post@chernigivstat.gov.</w:t>
              </w:r>
              <w:bookmarkStart w:id="1" w:name="_Hlt145318702"/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u</w:t>
              </w:r>
              <w:bookmarkEnd w:id="1"/>
              <w:r w:rsidRPr="00DF01E1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a</w:t>
              </w:r>
            </w:hyperlink>
            <w:r w:rsidRPr="00DF01E1">
              <w:rPr>
                <w:sz w:val="22"/>
                <w:szCs w:val="22"/>
                <w:lang w:eastAsia="uk-UA"/>
              </w:rPr>
              <w:t>.</w:t>
            </w:r>
          </w:p>
          <w:p w:rsidR="005C2EC8" w:rsidRPr="00E94112" w:rsidRDefault="001653BE" w:rsidP="001653BE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390375B" wp14:editId="2EA878A6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0462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67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50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27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 w:rsidR="00F0310C">
        <w:rPr>
          <w:rFonts w:ascii="Calibri" w:hAnsi="Calibri" w:cs="Calibri"/>
          <w:color w:val="1F4E79" w:themeColor="accent5" w:themeShade="80"/>
        </w:rPr>
        <w:t>січні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1653BE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1653BE">
        <w:rPr>
          <w:rFonts w:ascii="Calibri" w:hAnsi="Calibri" w:cs="Calibri"/>
          <w:color w:val="1F4E79" w:themeColor="accent5" w:themeShade="80"/>
        </w:rPr>
        <w:t xml:space="preserve"> порівняно із </w:t>
      </w:r>
      <w:r w:rsidR="00F0310C">
        <w:rPr>
          <w:rFonts w:ascii="Calibri" w:hAnsi="Calibri" w:cs="Calibri"/>
          <w:color w:val="1F4E79" w:themeColor="accent5" w:themeShade="80"/>
        </w:rPr>
        <w:t>січнем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1653BE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 xml:space="preserve">р.зменшився на </w:t>
      </w:r>
      <w:r w:rsidR="001653BE" w:rsidRPr="001653BE">
        <w:rPr>
          <w:rFonts w:ascii="Calibri" w:hAnsi="Calibri" w:cs="Calibri"/>
          <w:color w:val="1F4E79" w:themeColor="accent5" w:themeShade="80"/>
        </w:rPr>
        <w:t>1,6</w:t>
      </w:r>
      <w:r w:rsidR="00A55132">
        <w:rPr>
          <w:rFonts w:ascii="Calibri" w:hAnsi="Calibri" w:cs="Calibri"/>
          <w:color w:val="1F4E79" w:themeColor="accent5" w:themeShade="80"/>
        </w:rPr>
        <w:t>.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054F5B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054F5B">
        <w:rPr>
          <w:rFonts w:ascii="Calibri" w:hAnsi="Calibri" w:cs="Arial"/>
          <w:b/>
          <w:color w:val="DC9529"/>
        </w:rPr>
        <w:t xml:space="preserve">Індекси сільськогосподарської продукції </w:t>
      </w:r>
    </w:p>
    <w:p w:rsidR="00D91788" w:rsidRPr="00054F5B" w:rsidRDefault="00D91788" w:rsidP="00D91788">
      <w:pPr>
        <w:spacing w:line="228" w:lineRule="auto"/>
        <w:jc w:val="center"/>
        <w:rPr>
          <w:rFonts w:ascii="Calibri" w:hAnsi="Calibri"/>
          <w:color w:val="22517D"/>
        </w:rPr>
      </w:pPr>
      <w:r w:rsidRPr="00054F5B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:rsidR="00D91788" w:rsidRPr="00054F5B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:rsidR="00D91788" w:rsidRDefault="00C87053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  <w:r>
        <w:rPr>
          <w:rFonts w:ascii="Calibri" w:hAnsi="Calibri" w:cs="Calibri"/>
          <w:noProof/>
          <w:color w:val="1F4E79" w:themeColor="accent5" w:themeShade="80"/>
          <w:sz w:val="22"/>
          <w:szCs w:val="22"/>
          <w:lang w:eastAsia="uk-UA"/>
          <w14:ligatures w14:val="standardContextual"/>
        </w:rPr>
        <w:object w:dxaOrig="1440" w:dyaOrig="1440">
          <v:shape id="_x0000_s1038" type="#_x0000_t75" style="position:absolute;left:0;text-align:left;margin-left:.3pt;margin-top:2.35pt;width:510.1pt;height:107.95pt;z-index:-251657728" fillcolor="window">
            <v:imagedata r:id="rId19" o:title=""/>
          </v:shape>
          <o:OLEObject Type="Embed" ProgID="MSGraph.Chart.8" ShapeID="_x0000_s1038" DrawAspect="Content" ObjectID="_1833365227" r:id="rId20">
            <o:FieldCodes>\s</o:FieldCodes>
          </o:OLEObject>
        </w:object>
      </w:r>
    </w:p>
    <w:p w:rsidR="00C32BB0" w:rsidRPr="00A12666" w:rsidRDefault="004B22C2" w:rsidP="004B22C2">
      <w:pPr>
        <w:tabs>
          <w:tab w:val="left" w:pos="675"/>
        </w:tabs>
        <w:spacing w:line="204" w:lineRule="auto"/>
        <w:rPr>
          <w:rFonts w:ascii="Calibri" w:hAnsi="Calibri" w:cs="Arial"/>
          <w:b/>
          <w:color w:val="DC9529"/>
          <w:lang w:val="ru-RU"/>
        </w:rPr>
      </w:pPr>
      <w:r>
        <w:rPr>
          <w:rFonts w:ascii="Calibri" w:hAnsi="Calibri" w:cs="Arial"/>
          <w:b/>
          <w:color w:val="DC9529"/>
          <w:lang w:val="ru-RU"/>
        </w:rPr>
        <w:tab/>
      </w: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1653BE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1653BE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1653BE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054F5B" w:rsidRPr="001653BE" w:rsidRDefault="00054F5B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Pr="00054F5B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054F5B">
        <w:rPr>
          <w:rFonts w:ascii="Calibri" w:hAnsi="Calibri"/>
          <w:color w:val="22517D"/>
        </w:rPr>
        <w:t>відповідного періоду попереднього року</w:t>
      </w:r>
    </w:p>
    <w:p w:rsidR="00F0310C" w:rsidRPr="00054F5B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054F5B" w:rsidTr="00C32BB0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054F5B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054F5B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054F5B" w:rsidTr="00C32BB0"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054F5B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054F5B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054F5B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54F5B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C32BB0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353E37" w:rsidRDefault="00C32BB0" w:rsidP="00C32BB0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316D0E" w:rsidRDefault="00C32BB0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98,4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B27782" w:rsidRDefault="00B27782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316D0E" w:rsidRDefault="00C32BB0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98,4</w:t>
            </w:r>
          </w:p>
        </w:tc>
      </w:tr>
      <w:tr w:rsidR="00C32BB0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C32BB0" w:rsidRPr="00353E37" w:rsidRDefault="00C32BB0" w:rsidP="00C32BB0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BB0" w:rsidRPr="00C32BB0" w:rsidRDefault="00C32BB0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316D0E" w:rsidRDefault="00C32BB0" w:rsidP="00C32BB0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C32BB0" w:rsidRDefault="00C32BB0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</w:p>
        </w:tc>
      </w:tr>
      <w:tr w:rsidR="00C32BB0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353E37" w:rsidRDefault="00C32BB0" w:rsidP="00C32BB0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BB0" w:rsidRPr="00C32BB0" w:rsidRDefault="00C32BB0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100,1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B27782" w:rsidRDefault="00B27782" w:rsidP="00C32BB0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C32BB0" w:rsidRDefault="00C32BB0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100,1</w:t>
            </w:r>
          </w:p>
        </w:tc>
      </w:tr>
      <w:tr w:rsidR="00C32BB0" w:rsidRPr="00B43F7F" w:rsidTr="00C32BB0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353E37" w:rsidRDefault="00C32BB0" w:rsidP="00C32BB0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BB0" w:rsidRPr="00C32BB0" w:rsidRDefault="00C32BB0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93,2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B27782" w:rsidRDefault="00B27782" w:rsidP="00C32BB0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32BB0" w:rsidRPr="00C32BB0" w:rsidRDefault="00C32BB0" w:rsidP="00C32BB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C32BB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93,2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:rsidTr="00954A57">
        <w:tc>
          <w:tcPr>
            <w:tcW w:w="9629" w:type="dxa"/>
          </w:tcPr>
          <w:p w:rsidR="00BA51DC" w:rsidRPr="00F3754D" w:rsidRDefault="00BA51DC" w:rsidP="00BA51DC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lastRenderedPageBreak/>
              <w:t>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BA51D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1653BE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1" w:history="1">
              <w:r w:rsidRPr="00085C45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85C45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:rsidR="00A55132" w:rsidRPr="001653BE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lastRenderedPageBreak/>
              <w:t>Перегляд даних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BA51DC" w:rsidRDefault="00BA51DC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71D58" w:rsidRPr="00FD7F0D" w:rsidRDefault="00771D58" w:rsidP="00771D58">
      <w:pPr>
        <w:jc w:val="both"/>
        <w:rPr>
          <w:rFonts w:ascii="Calibri" w:hAnsi="Calibri"/>
          <w:color w:val="1F4E79" w:themeColor="accent5" w:themeShade="80"/>
          <w:sz w:val="26"/>
          <w:szCs w:val="26"/>
        </w:rPr>
      </w:pPr>
      <w:bookmarkStart w:id="2" w:name="_GoBack"/>
      <w:bookmarkEnd w:id="2"/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054F5B" w:rsidRDefault="00054F5B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u w:val="single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C32BB0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C32BB0">
              <w:rPr>
                <w:rFonts w:ascii="Calibri Light" w:hAnsi="Calibri Light" w:cs="Calibri Light"/>
                <w:color w:val="666666"/>
              </w:rPr>
              <w:t xml:space="preserve">. (0462) 676-534; </w:t>
            </w:r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>e-</w:t>
            </w:r>
            <w:proofErr w:type="spellStart"/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>mail</w:t>
            </w:r>
            <w:proofErr w:type="spellEnd"/>
            <w:r w:rsidRPr="00C32BB0">
              <w:rPr>
                <w:rFonts w:ascii="Calibri Light" w:hAnsi="Calibri Light" w:cs="Calibri Light"/>
                <w:color w:val="666666"/>
                <w:u w:val="single"/>
              </w:rPr>
              <w:t xml:space="preserve">: </w:t>
            </w:r>
            <w:hyperlink r:id="rId22" w:history="1">
              <w:r w:rsidRPr="00C32BB0">
                <w:rPr>
                  <w:rStyle w:val="a5"/>
                  <w:rFonts w:ascii="Calibri Light" w:hAnsi="Calibri Light" w:cs="Calibri Light"/>
                </w:rPr>
                <w:t>post@chernigivstat.gov.ua</w:t>
              </w:r>
            </w:hyperlink>
          </w:p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u w:val="single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3" w:history="1">
              <w:r w:rsidRPr="00C32BB0">
                <w:rPr>
                  <w:rStyle w:val="a5"/>
                  <w:rFonts w:ascii="Calibri Light" w:hAnsi="Calibri Light" w:cs="Calibri Light"/>
                </w:rPr>
                <w:t>http://www.chernigivstat.gov.ua/statdani/S_hos/index.php</w:t>
              </w:r>
            </w:hyperlink>
          </w:p>
          <w:p w:rsidR="00C32BB0" w:rsidRPr="00C32BB0" w:rsidRDefault="00C32BB0" w:rsidP="00C32BB0">
            <w:pPr>
              <w:ind w:left="57"/>
              <w:rPr>
                <w:rFonts w:ascii="Calibri Light" w:hAnsi="Calibri Light" w:cs="Calibri Light"/>
                <w:color w:val="666666"/>
                <w:lang w:val="ru-RU"/>
              </w:rPr>
            </w:pPr>
            <w:r w:rsidRPr="00C32BB0">
              <w:rPr>
                <w:rFonts w:ascii="Calibri Light" w:hAnsi="Calibri Light" w:cs="Calibri Light"/>
                <w:color w:val="666666"/>
              </w:rPr>
              <w:t>© Головне управління статистики у Чернігівській області, 202</w:t>
            </w:r>
            <w:r w:rsidRPr="00C32BB0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  <w:p w:rsidR="00A36402" w:rsidRPr="00C32BB0" w:rsidRDefault="00A36402" w:rsidP="00BA51DC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</w:p>
        </w:tc>
      </w:tr>
    </w:tbl>
    <w:p w:rsidR="00FD1934" w:rsidRDefault="00FD1934" w:rsidP="00FD1934">
      <w:pPr>
        <w:widowControl w:val="0"/>
      </w:pPr>
    </w:p>
    <w:sectPr w:rsidR="00FD1934" w:rsidSect="0043435C">
      <w:footerReference w:type="even" r:id="rId24"/>
      <w:footerReference w:type="default" r:id="rId25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053" w:rsidRDefault="00C87053" w:rsidP="005345A4">
      <w:r>
        <w:separator/>
      </w:r>
    </w:p>
  </w:endnote>
  <w:endnote w:type="continuationSeparator" w:id="0">
    <w:p w:rsidR="00C87053" w:rsidRDefault="00C8705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95661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053" w:rsidRDefault="00C87053" w:rsidP="005345A4">
      <w:r>
        <w:separator/>
      </w:r>
    </w:p>
  </w:footnote>
  <w:footnote w:type="continuationSeparator" w:id="0">
    <w:p w:rsidR="00C87053" w:rsidRDefault="00C8705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54F5B"/>
    <w:rsid w:val="000553F0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AFE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7F6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3BE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258E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5CE8"/>
    <w:rsid w:val="00417A7B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3C85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22C2"/>
    <w:rsid w:val="004B348D"/>
    <w:rsid w:val="004C0BE4"/>
    <w:rsid w:val="004C104B"/>
    <w:rsid w:val="004C246E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108F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4C14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3FAC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DC0"/>
    <w:rsid w:val="00766689"/>
    <w:rsid w:val="00766BC3"/>
    <w:rsid w:val="00766EC8"/>
    <w:rsid w:val="007671B2"/>
    <w:rsid w:val="00771D58"/>
    <w:rsid w:val="00776B29"/>
    <w:rsid w:val="0078111F"/>
    <w:rsid w:val="007818D2"/>
    <w:rsid w:val="00782928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656D"/>
    <w:rsid w:val="00817462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5661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649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27782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557A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2BB0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35FA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87053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1575"/>
    <w:rsid w:val="00D86D05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1934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99C3A4FB-5390-4C43-A3FE-0ABFECF1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ukrstat.gov.ua/norm_doc/2023/180/180.pdf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hyperlink" Target="mailto:post@chernigivstat.gov.ua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hyperlink" Target="http://www.chernigivstat.gov.ua/statdani/S_hos/index.php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mailto:post@chernigivstat.gov.ua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1B803B-3FF4-4CAA-9A3F-A0BAAA4F8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2431</Words>
  <Characters>1386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Владислав Лясота</cp:lastModifiedBy>
  <cp:revision>2</cp:revision>
  <cp:lastPrinted>2026-02-23T08:24:00Z</cp:lastPrinted>
  <dcterms:created xsi:type="dcterms:W3CDTF">2026-02-23T13:21:00Z</dcterms:created>
  <dcterms:modified xsi:type="dcterms:W3CDTF">2026-02-23T13:21:00Z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