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bookmarkStart w:id="1" w:name="_GoBack"/>
            <w:bookmarkEnd w:id="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16F13EC7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69745E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0C04B0">
              <w:rPr>
                <w:rFonts w:asciiTheme="minorHAnsi" w:hAnsiTheme="minorHAnsi" w:cstheme="minorHAnsi"/>
                <w:b/>
                <w:bCs/>
                <w:color w:val="21517E"/>
              </w:rPr>
              <w:t>3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69745E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0C04B0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4CC885C3" w:rsidR="005C2EC8" w:rsidRPr="00AB3E99" w:rsidRDefault="00845288" w:rsidP="00217319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69745E" w:rsidRPr="0069745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Чернігівській</w:t>
            </w:r>
            <w:r w:rsidRPr="0069745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217319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</w:t>
            </w:r>
            <w:r w:rsidR="0018373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217319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жовт</w:t>
            </w:r>
            <w:r w:rsidR="0069745E" w:rsidRPr="0069745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4A6DCBDB" w:rsidR="005C2EC8" w:rsidRPr="002530AB" w:rsidRDefault="003562E9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Чернігівській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2BD99240" w:rsidR="00183730" w:rsidRDefault="005C2EC8" w:rsidP="0018373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3562E9" w:rsidRPr="003562E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chernigivstat.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137CB03A" w14:textId="04092AF8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3562E9" w:rsidRPr="003562E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post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3562E9" w:rsidRPr="003562E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</w:t>
            </w:r>
            <w:r w:rsidR="003562E9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31816315" w14:textId="039F2849" w:rsidR="005C2EC8" w:rsidRPr="00E94112" w:rsidRDefault="005C2EC8" w:rsidP="003562E9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3562E9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0462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3562E9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67-50-27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4520479A" w14:textId="77777777" w:rsidR="00F13AC3" w:rsidRDefault="00F13AC3" w:rsidP="00F13AC3">
      <w:pPr>
        <w:pStyle w:val="--12"/>
        <w:rPr>
          <w:rFonts w:ascii="Calibri" w:hAnsi="Calibri"/>
          <w:szCs w:val="24"/>
        </w:rPr>
      </w:pPr>
    </w:p>
    <w:p w14:paraId="5FDC200A" w14:textId="044E7ADA" w:rsidR="00A36402" w:rsidRPr="00A935E0" w:rsidRDefault="00F13AC3" w:rsidP="00F13AC3">
      <w:pPr>
        <w:pStyle w:val="--12"/>
        <w:rPr>
          <w:i/>
          <w:iCs/>
        </w:rPr>
      </w:pPr>
      <w:r w:rsidRPr="00F13AC3">
        <w:rPr>
          <w:rFonts w:ascii="Calibri" w:hAnsi="Calibri"/>
          <w:szCs w:val="24"/>
        </w:rPr>
        <w:t>Споживчі</w:t>
      </w:r>
      <w:r w:rsidRPr="00F4211F">
        <w:t xml:space="preserve"> </w:t>
      </w:r>
      <w:r w:rsidRPr="00F13AC3">
        <w:rPr>
          <w:rFonts w:ascii="Calibri" w:hAnsi="Calibri"/>
          <w:szCs w:val="24"/>
        </w:rPr>
        <w:t xml:space="preserve">ціни </w:t>
      </w:r>
      <w:r w:rsidR="00C858D1">
        <w:rPr>
          <w:rFonts w:ascii="Calibri" w:hAnsi="Calibri"/>
        </w:rPr>
        <w:t>в</w:t>
      </w:r>
      <w:r w:rsidRPr="00F13AC3">
        <w:rPr>
          <w:rFonts w:ascii="Calibri" w:hAnsi="Calibri"/>
          <w:szCs w:val="24"/>
        </w:rPr>
        <w:t xml:space="preserve"> </w:t>
      </w:r>
      <w:r w:rsidR="00DD1CA4">
        <w:rPr>
          <w:rFonts w:ascii="Calibri" w:hAnsi="Calibri"/>
        </w:rPr>
        <w:t>жовтні</w:t>
      </w:r>
      <w:r w:rsidRPr="00F13AC3">
        <w:rPr>
          <w:rFonts w:ascii="Calibri" w:hAnsi="Calibri"/>
          <w:szCs w:val="24"/>
        </w:rPr>
        <w:t xml:space="preserve"> 2025р. порівняно з попереднім місяцем в області з</w:t>
      </w:r>
      <w:r w:rsidR="00075D8D">
        <w:rPr>
          <w:rFonts w:ascii="Calibri" w:hAnsi="Calibri"/>
          <w:szCs w:val="24"/>
        </w:rPr>
        <w:t>росли</w:t>
      </w:r>
      <w:r w:rsidR="00DD1CA4">
        <w:rPr>
          <w:rFonts w:ascii="Calibri" w:hAnsi="Calibri"/>
          <w:szCs w:val="24"/>
        </w:rPr>
        <w:t xml:space="preserve"> на 1</w:t>
      </w:r>
      <w:r w:rsidRPr="00F13AC3">
        <w:rPr>
          <w:rFonts w:ascii="Calibri" w:hAnsi="Calibri"/>
          <w:szCs w:val="24"/>
        </w:rPr>
        <w:t>,</w:t>
      </w:r>
      <w:r w:rsidR="005E2EC1">
        <w:rPr>
          <w:rFonts w:ascii="Calibri" w:hAnsi="Calibri"/>
          <w:szCs w:val="24"/>
        </w:rPr>
        <w:t>0</w:t>
      </w:r>
      <w:r w:rsidR="00075D8D">
        <w:rPr>
          <w:rFonts w:ascii="Calibri" w:hAnsi="Calibri"/>
          <w:szCs w:val="24"/>
        </w:rPr>
        <w:t>%, в Україні – на 0,</w:t>
      </w:r>
      <w:r w:rsidR="005E2EC1">
        <w:rPr>
          <w:rFonts w:ascii="Calibri" w:hAnsi="Calibri"/>
          <w:szCs w:val="24"/>
          <w:lang w:val="en-US"/>
        </w:rPr>
        <w:t>9</w:t>
      </w:r>
      <w:r w:rsidRPr="00F13AC3">
        <w:rPr>
          <w:rFonts w:ascii="Calibri" w:hAnsi="Calibri"/>
          <w:szCs w:val="24"/>
        </w:rPr>
        <w:t xml:space="preserve">%; з початку року в області ціни зросли на </w:t>
      </w:r>
      <w:r w:rsidR="005E2EC1">
        <w:rPr>
          <w:rFonts w:ascii="Calibri" w:hAnsi="Calibri"/>
          <w:szCs w:val="24"/>
          <w:lang w:val="en-US"/>
        </w:rPr>
        <w:t>8</w:t>
      </w:r>
      <w:r w:rsidRPr="00F13AC3">
        <w:rPr>
          <w:rFonts w:ascii="Calibri" w:hAnsi="Calibri"/>
          <w:szCs w:val="24"/>
        </w:rPr>
        <w:t>,</w:t>
      </w:r>
      <w:r w:rsidR="005E2EC1">
        <w:rPr>
          <w:rFonts w:ascii="Calibri" w:hAnsi="Calibri"/>
          <w:szCs w:val="24"/>
          <w:lang w:val="en-US"/>
        </w:rPr>
        <w:t>0</w:t>
      </w:r>
      <w:r w:rsidRPr="00F13AC3">
        <w:rPr>
          <w:rFonts w:ascii="Calibri" w:hAnsi="Calibri"/>
          <w:szCs w:val="24"/>
        </w:rPr>
        <w:t xml:space="preserve">%, в Україні – на </w:t>
      </w:r>
      <w:r w:rsidR="005E2EC1">
        <w:rPr>
          <w:rFonts w:ascii="Calibri" w:hAnsi="Calibri"/>
          <w:szCs w:val="24"/>
          <w:lang w:val="en-US"/>
        </w:rPr>
        <w:t>7</w:t>
      </w:r>
      <w:r w:rsidRPr="00F13AC3">
        <w:rPr>
          <w:rFonts w:ascii="Calibri" w:hAnsi="Calibri"/>
          <w:szCs w:val="24"/>
        </w:rPr>
        <w:t>,</w:t>
      </w:r>
      <w:r w:rsidR="005E2EC1">
        <w:rPr>
          <w:rFonts w:ascii="Calibri" w:hAnsi="Calibri"/>
          <w:szCs w:val="24"/>
          <w:lang w:val="en-US"/>
        </w:rPr>
        <w:t>3</w:t>
      </w:r>
      <w:r w:rsidRPr="00F13AC3">
        <w:rPr>
          <w:rFonts w:ascii="Calibri" w:hAnsi="Calibri"/>
          <w:szCs w:val="24"/>
        </w:rPr>
        <w:t>%.</w:t>
      </w: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3138ABB1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29254119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0267BF02" w14:textId="77777777" w:rsidR="00F13AC3" w:rsidRDefault="00F13AC3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2092D557" w:rsidR="00464B9F" w:rsidRDefault="00DD1CA4" w:rsidP="00F13AC3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Жовтень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464B9F" w14:paraId="05E2E462" w14:textId="77777777" w:rsidTr="00857D6C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2E2998F6" w:rsidR="00464B9F" w:rsidRDefault="00DD1CA4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вересня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69B403AF" w:rsidR="00464B9F" w:rsidRPr="00423D93" w:rsidRDefault="00F4211F" w:rsidP="00423D93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423D9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4</w:t>
            </w:r>
          </w:p>
        </w:tc>
      </w:tr>
      <w:tr w:rsidR="00464B9F" w14:paraId="470AF59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2BC46965" w:rsidR="00464B9F" w:rsidRPr="00C07E47" w:rsidRDefault="00C07E47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1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290C0C41" w:rsidR="00464B9F" w:rsidRDefault="00C07E47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8,0</w:t>
            </w:r>
          </w:p>
        </w:tc>
      </w:tr>
      <w:tr w:rsidR="00464B9F" w14:paraId="26E532D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4E3ED4CE" w:rsidR="00464B9F" w:rsidRDefault="00C07E47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5B76CFB5" w:rsidR="00464B9F" w:rsidRDefault="00C07E47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11,2</w:t>
            </w:r>
          </w:p>
        </w:tc>
      </w:tr>
      <w:tr w:rsidR="00464B9F" w14:paraId="7F255F5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780B29AB" w:rsidR="00464B9F" w:rsidRDefault="00C07E4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5F4A79EF" w:rsidR="00464B9F" w:rsidRDefault="00C07E4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10,9</w:t>
            </w:r>
          </w:p>
        </w:tc>
      </w:tr>
      <w:tr w:rsidR="00464B9F" w14:paraId="58B980C0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111633E7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1BD1DCD1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9,9</w:t>
            </w:r>
          </w:p>
        </w:tc>
      </w:tr>
      <w:tr w:rsidR="00464B9F" w14:paraId="0EB17A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5D1104BB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70EF6CB9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13,4</w:t>
            </w:r>
          </w:p>
        </w:tc>
      </w:tr>
      <w:tr w:rsidR="00464B9F" w14:paraId="78B1F1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2C2AD98A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02E83F01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</w:tr>
      <w:tr w:rsidR="00464B9F" w14:paraId="6485CAB5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22C5C1DC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17AAED1E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23,6</w:t>
            </w:r>
          </w:p>
        </w:tc>
      </w:tr>
      <w:tr w:rsidR="00464B9F" w14:paraId="12320FB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13575A5D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193259AF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13,3</w:t>
            </w:r>
          </w:p>
        </w:tc>
      </w:tr>
      <w:tr w:rsidR="00464B9F" w14:paraId="5483A3E7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3BA75562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1D835D08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3,7</w:t>
            </w:r>
          </w:p>
        </w:tc>
      </w:tr>
      <w:tr w:rsidR="00464B9F" w14:paraId="41234D3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5394B9DF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0BAB822C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6,6</w:t>
            </w:r>
          </w:p>
        </w:tc>
      </w:tr>
      <w:tr w:rsidR="00464B9F" w14:paraId="66A9A71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4DAD8383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14,9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149B14E8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-5,1</w:t>
            </w:r>
          </w:p>
        </w:tc>
      </w:tr>
      <w:tr w:rsidR="00464B9F" w14:paraId="0D104B5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1C7DB35E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1D56E1A3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14,9</w:t>
            </w:r>
          </w:p>
        </w:tc>
      </w:tr>
      <w:tr w:rsidR="00464B9F" w14:paraId="209F2CF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291ADE71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06D45FAF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10,3</w:t>
            </w:r>
          </w:p>
        </w:tc>
      </w:tr>
      <w:tr w:rsidR="00464B9F" w14:paraId="0FE30D0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1C676CC1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46C3FA16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18,6</w:t>
            </w:r>
          </w:p>
        </w:tc>
      </w:tr>
      <w:tr w:rsidR="00464B9F" w14:paraId="7019EC9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675DECE4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1955CAEF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-36,9</w:t>
            </w:r>
          </w:p>
        </w:tc>
      </w:tr>
      <w:tr w:rsidR="00464B9F" w14:paraId="5BF866F6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6930B57E" w:rsidR="00D52166" w:rsidRDefault="00D52166" w:rsidP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-2,5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0CAF9E1C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-5,5</w:t>
            </w:r>
          </w:p>
        </w:tc>
      </w:tr>
      <w:tr w:rsidR="00464B9F" w14:paraId="25B40A7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23AABD29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48514AE6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71B33244" w:rsidR="00464B9F" w:rsidRDefault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16,6</w:t>
            </w:r>
          </w:p>
        </w:tc>
      </w:tr>
      <w:tr w:rsidR="00464B9F" w14:paraId="1C54BFDE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029C5D4F" w:rsidR="00464B9F" w:rsidRDefault="00D5216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43B443E4" w:rsidR="00464B9F" w:rsidRDefault="00D5216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13,4</w:t>
            </w:r>
          </w:p>
        </w:tc>
      </w:tr>
      <w:tr w:rsidR="0037204B" w14:paraId="595BE09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759D5167" w:rsidR="0037204B" w:rsidRDefault="00D52166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2F48C984" w:rsidR="0037204B" w:rsidRDefault="00D52166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2,7</w:t>
            </w:r>
          </w:p>
        </w:tc>
      </w:tr>
      <w:tr w:rsidR="0037204B" w14:paraId="017539A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1667926A" w:rsidR="0037204B" w:rsidRPr="00D52166" w:rsidRDefault="00D52166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52166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1E68AE99" w:rsidR="0037204B" w:rsidRPr="00D52166" w:rsidRDefault="00D52166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D52166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6,7</w:t>
            </w:r>
          </w:p>
        </w:tc>
      </w:tr>
      <w:tr w:rsidR="0037204B" w14:paraId="53B129F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30FEDF00" w:rsidR="0037204B" w:rsidRPr="00D52166" w:rsidRDefault="00D52166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D52166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3CBDDE6A" w:rsidR="0037204B" w:rsidRPr="00D52166" w:rsidRDefault="00D52166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D52166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-2,0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61175DF5" w14:textId="77777777" w:rsidR="00F13AC3" w:rsidRDefault="00F13AC3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0C87583B" w:rsidR="00B128E5" w:rsidRDefault="00DD1CA4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Жовтень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F13AC3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F13AC3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F13AC3" w:rsidRDefault="00F13AC3" w:rsidP="00F13AC3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0FBACACF" w:rsidR="00F13AC3" w:rsidRDefault="00DD1CA4" w:rsidP="00F13AC3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вересня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6B1D6318" w:rsidR="00F13AC3" w:rsidRDefault="00F13AC3" w:rsidP="00F13AC3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423D9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</w:tr>
      <w:tr w:rsidR="00B128E5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7DFDEBC8" w:rsidR="00B128E5" w:rsidRDefault="00510E3A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114B65CC" w:rsidR="00B128E5" w:rsidRDefault="00510E3A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</w:tr>
      <w:tr w:rsidR="00B128E5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148D0C9E" w:rsidR="00B128E5" w:rsidRDefault="00510E3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0229C425" w:rsidR="00B128E5" w:rsidRDefault="00510E3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</w:tr>
      <w:tr w:rsidR="00B128E5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17568281" w:rsidR="00B128E5" w:rsidRDefault="00510E3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6CD95825" w:rsidR="00B128E5" w:rsidRDefault="00510E3A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1A2FF236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3C6BC3C8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1F6EA38D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72850EB1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42A59C25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66640BBC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3E117D96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400BACD9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3331D3B8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19941628" w:rsidR="00510E3A" w:rsidRPr="00BA584C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608E2BD6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49348CE7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000E63CC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43172F79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</w:tr>
      <w:tr w:rsidR="00510E3A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6B850ECC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6A95876A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8,3</w:t>
            </w:r>
          </w:p>
        </w:tc>
      </w:tr>
      <w:tr w:rsidR="00510E3A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0578EF83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0B892DB0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4,4</w:t>
            </w:r>
          </w:p>
        </w:tc>
      </w:tr>
      <w:tr w:rsidR="00510E3A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28AA7C26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2F699506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6,3</w:t>
            </w:r>
          </w:p>
        </w:tc>
      </w:tr>
      <w:tr w:rsidR="00510E3A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0086CB25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4E2BF440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1,8</w:t>
            </w:r>
          </w:p>
        </w:tc>
      </w:tr>
      <w:tr w:rsidR="00510E3A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074622BB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28AF18F5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510E3A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605D2B3F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7150EB39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2,5</w:t>
            </w:r>
          </w:p>
        </w:tc>
      </w:tr>
      <w:tr w:rsidR="00510E3A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510E3A" w:rsidRDefault="00510E3A" w:rsidP="00510E3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485CD3A8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-4,3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2C30A7E1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6,1</w:t>
            </w:r>
          </w:p>
        </w:tc>
      </w:tr>
      <w:tr w:rsidR="00510E3A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510E3A" w:rsidRDefault="00510E3A" w:rsidP="00510E3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61A52007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16CA9CB7" w:rsidR="00510E3A" w:rsidRDefault="00510E3A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2,6</w:t>
            </w:r>
          </w:p>
        </w:tc>
      </w:tr>
      <w:tr w:rsidR="00510E3A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75EAC8BB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4B23AD3D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13,4</w:t>
            </w:r>
          </w:p>
        </w:tc>
      </w:tr>
      <w:tr w:rsidR="00510E3A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32B9C804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1C3B068A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</w:tr>
      <w:tr w:rsidR="00510E3A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1F76A1BE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2527C60C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22,2</w:t>
            </w:r>
          </w:p>
        </w:tc>
      </w:tr>
      <w:tr w:rsidR="00510E3A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01E593E7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5F67BAB7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13,8</w:t>
            </w:r>
          </w:p>
        </w:tc>
      </w:tr>
      <w:tr w:rsidR="00510E3A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2972E85C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3848CECA" w:rsidR="00510E3A" w:rsidRDefault="00510E3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3,1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46E33A9B" w14:textId="023DFE97" w:rsidR="00F13AC3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На</w:t>
            </w:r>
            <w:r w:rsidRPr="00133DF2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споживчому ринку області в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D21583">
              <w:rPr>
                <w:rFonts w:ascii="Calibri" w:hAnsi="Calibri"/>
                <w:color w:val="22517D"/>
                <w:sz w:val="22"/>
                <w:szCs w:val="22"/>
              </w:rPr>
              <w:t>жовтні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з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росли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  <w:r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Найбільше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(</w:t>
            </w:r>
            <w:r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 w:rsidRPr="00670390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та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14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%)</w:t>
            </w:r>
            <w:r w:rsidRPr="00670390">
              <w:rPr>
                <w:rFonts w:ascii="Calibri" w:hAnsi="Calibri"/>
                <w:color w:val="22517D"/>
                <w:sz w:val="22"/>
                <w:szCs w:val="22"/>
              </w:rPr>
              <w:t xml:space="preserve"> под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орожчали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яйця та сало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. На 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7</w:t>
            </w:r>
            <w:r w:rsidR="00060B0F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% з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росли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 xml:space="preserve">соняшникову олію, </w:t>
            </w:r>
            <w:r w:rsidR="00596751">
              <w:rPr>
                <w:rFonts w:ascii="Calibri" w:hAnsi="Calibri"/>
                <w:color w:val="22517D"/>
                <w:sz w:val="22"/>
                <w:szCs w:val="22"/>
              </w:rPr>
              <w:t xml:space="preserve">хліб,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масло, м</w:t>
            </w:r>
            <w:r w:rsidR="00E61CC9" w:rsidRPr="00133DF2">
              <w:rPr>
                <w:rFonts w:ascii="Calibri" w:hAnsi="Calibri"/>
                <w:color w:val="22517D"/>
                <w:sz w:val="22"/>
                <w:szCs w:val="22"/>
              </w:rPr>
              <w:t>’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ясо та м</w:t>
            </w:r>
            <w:r w:rsidR="00E61CC9" w:rsidRPr="00133DF2">
              <w:rPr>
                <w:rFonts w:ascii="Calibri" w:hAnsi="Calibri"/>
                <w:color w:val="22517D"/>
                <w:sz w:val="22"/>
                <w:szCs w:val="22"/>
              </w:rPr>
              <w:t>’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ясопродукти, рибу та продукти з риби,</w:t>
            </w:r>
            <w:r w:rsidR="004E3E6D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безалкогольні напої, макаронні вироби, молоко, кисломолочну продукцію, продукти переробки зернових, сири,</w:t>
            </w:r>
            <w:r w:rsidR="00F4390E">
              <w:rPr>
                <w:rFonts w:ascii="Calibri" w:hAnsi="Calibri"/>
                <w:color w:val="22517D"/>
                <w:sz w:val="22"/>
                <w:szCs w:val="22"/>
              </w:rPr>
              <w:t xml:space="preserve"> овочі.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 xml:space="preserve"> Водночас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подешевша</w:t>
            </w:r>
            <w:r w:rsidR="003D16CD">
              <w:rPr>
                <w:rFonts w:ascii="Calibri" w:hAnsi="Calibri"/>
                <w:color w:val="22517D"/>
                <w:sz w:val="22"/>
                <w:szCs w:val="22"/>
              </w:rPr>
              <w:t>в цукор на 2,5%,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 xml:space="preserve"> рис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 xml:space="preserve"> на 1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D4309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6E514D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164C1F7B" w14:textId="77777777" w:rsidR="00F13AC3" w:rsidRPr="00D10E1E" w:rsidRDefault="00F13AC3" w:rsidP="00F13AC3">
            <w:pPr>
              <w:pStyle w:val="af3"/>
              <w:spacing w:after="0"/>
              <w:ind w:left="57" w:firstLine="567"/>
              <w:jc w:val="both"/>
              <w:rPr>
                <w:rFonts w:ascii="Calibri" w:hAnsi="Calibri"/>
                <w:color w:val="22517D"/>
                <w:sz w:val="28"/>
                <w:szCs w:val="28"/>
                <w:lang w:val="ru-RU"/>
              </w:rPr>
            </w:pPr>
          </w:p>
          <w:p w14:paraId="01607CFE" w14:textId="647E098F" w:rsidR="00F13AC3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алкогольні напої та тютюнові вироби підвищилися на </w:t>
            </w:r>
            <w:r w:rsidR="00FB1879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FB1879">
              <w:rPr>
                <w:rFonts w:ascii="Calibri" w:hAnsi="Calibri"/>
                <w:color w:val="22517D"/>
                <w:sz w:val="22"/>
                <w:szCs w:val="22"/>
              </w:rPr>
              <w:t>7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FB1879">
              <w:rPr>
                <w:rFonts w:ascii="Calibri" w:hAnsi="Calibri"/>
                <w:color w:val="22517D"/>
                <w:sz w:val="22"/>
                <w:szCs w:val="22"/>
              </w:rPr>
              <w:t xml:space="preserve">що </w:t>
            </w:r>
            <w:proofErr w:type="spellStart"/>
            <w:r w:rsidR="00FB1879">
              <w:rPr>
                <w:rFonts w:ascii="Calibri" w:hAnsi="Calibri"/>
                <w:color w:val="22517D"/>
                <w:sz w:val="22"/>
                <w:szCs w:val="22"/>
              </w:rPr>
              <w:t>пов</w:t>
            </w:r>
            <w:proofErr w:type="spellEnd"/>
            <w:r w:rsidR="00FB1879">
              <w:rPr>
                <w:rFonts w:ascii="Calibri" w:hAnsi="Calibri"/>
                <w:color w:val="22517D"/>
                <w:sz w:val="22"/>
                <w:szCs w:val="22"/>
                <w:lang w:val="en-US"/>
              </w:rPr>
              <w:t>’</w:t>
            </w:r>
            <w:proofErr w:type="spellStart"/>
            <w:r w:rsidR="00FB1879">
              <w:rPr>
                <w:rFonts w:ascii="Calibri" w:hAnsi="Calibri"/>
                <w:color w:val="22517D"/>
                <w:sz w:val="22"/>
                <w:szCs w:val="22"/>
              </w:rPr>
              <w:t>язано</w:t>
            </w:r>
            <w:proofErr w:type="spellEnd"/>
            <w:r w:rsidR="00FB1879">
              <w:rPr>
                <w:rFonts w:ascii="Calibri" w:hAnsi="Calibri"/>
                <w:color w:val="22517D"/>
                <w:sz w:val="22"/>
                <w:szCs w:val="22"/>
              </w:rPr>
              <w:t xml:space="preserve"> з подорожчанням </w:t>
            </w:r>
            <w:r w:rsidR="00037C43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97335">
              <w:rPr>
                <w:rFonts w:ascii="Calibri" w:hAnsi="Calibri"/>
                <w:color w:val="22517D"/>
                <w:sz w:val="22"/>
                <w:szCs w:val="22"/>
              </w:rPr>
              <w:t>тютюнов</w:t>
            </w:r>
            <w:r w:rsidR="00FB1879">
              <w:rPr>
                <w:rFonts w:ascii="Calibri" w:hAnsi="Calibri"/>
                <w:color w:val="22517D"/>
                <w:sz w:val="22"/>
                <w:szCs w:val="22"/>
              </w:rPr>
              <w:t>их виробів</w:t>
            </w:r>
            <w:r w:rsidR="00037C43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037C43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FB1879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</w:p>
          <w:p w14:paraId="6DA7BE70" w14:textId="77777777" w:rsidR="00F13AC3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8"/>
                <w:szCs w:val="28"/>
              </w:rPr>
            </w:pPr>
          </w:p>
          <w:p w14:paraId="534E37A8" w14:textId="32F3427C" w:rsidR="00BF565D" w:rsidRDefault="00BF565D" w:rsidP="00BF565D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>Ціни на тра</w:t>
            </w:r>
            <w:r w:rsidR="004E3E6D">
              <w:rPr>
                <w:rFonts w:ascii="Calibri" w:hAnsi="Calibri"/>
                <w:color w:val="22517D"/>
                <w:sz w:val="22"/>
                <w:szCs w:val="22"/>
              </w:rPr>
              <w:t>нспорт знизилися на 0,1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%, в основному, через </w:t>
            </w:r>
            <w:r w:rsidR="003A5D15">
              <w:rPr>
                <w:rFonts w:ascii="Calibri" w:hAnsi="Calibri"/>
                <w:color w:val="22517D"/>
                <w:sz w:val="22"/>
                <w:szCs w:val="22"/>
              </w:rPr>
              <w:t>з</w:t>
            </w:r>
            <w:r w:rsidR="00CD411A">
              <w:rPr>
                <w:rFonts w:ascii="Calibri" w:hAnsi="Calibri"/>
                <w:color w:val="22517D"/>
                <w:sz w:val="22"/>
                <w:szCs w:val="22"/>
              </w:rPr>
              <w:t>де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шевлення проїзду в залізничному пасажирському транспорті на 4,3%. </w:t>
            </w:r>
          </w:p>
          <w:p w14:paraId="7ABA0863" w14:textId="77777777" w:rsidR="00BF565D" w:rsidRDefault="00BF565D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4DE0AE6F" w14:textId="77777777" w:rsidR="00BF565D" w:rsidRDefault="00BF565D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75D574D1" w14:textId="77777777" w:rsidR="003A2E2D" w:rsidRPr="00246029" w:rsidRDefault="003A2E2D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067DBAE" w14:textId="77777777" w:rsidR="00C203E8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565BF145" w14:textId="77777777" w:rsidR="00C203E8" w:rsidRPr="00246029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15F9F8E" w14:textId="19D7B901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2E44D62B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52273DF2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71BDBFCF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293DEABC" w14:textId="77777777" w:rsidR="00356050" w:rsidRDefault="00356050" w:rsidP="00356050">
      <w:pPr>
        <w:pStyle w:val="--12"/>
        <w:ind w:firstLine="0"/>
      </w:pPr>
    </w:p>
    <w:p w14:paraId="13D7BF96" w14:textId="77777777" w:rsidR="0078632A" w:rsidRDefault="0078632A" w:rsidP="00356050">
      <w:pPr>
        <w:pStyle w:val="--12"/>
        <w:ind w:firstLine="0"/>
      </w:pPr>
    </w:p>
    <w:p w14:paraId="56DD8D38" w14:textId="77777777" w:rsidR="0078632A" w:rsidRDefault="0078632A" w:rsidP="00356050">
      <w:pPr>
        <w:pStyle w:val="--12"/>
        <w:ind w:firstLine="0"/>
      </w:pPr>
    </w:p>
    <w:p w14:paraId="0C7F923C" w14:textId="77777777" w:rsidR="0078632A" w:rsidRDefault="0078632A" w:rsidP="00356050">
      <w:pPr>
        <w:pStyle w:val="--12"/>
        <w:ind w:firstLine="0"/>
      </w:pPr>
    </w:p>
    <w:p w14:paraId="1519C910" w14:textId="77777777" w:rsidR="0078632A" w:rsidRDefault="0078632A" w:rsidP="00356050">
      <w:pPr>
        <w:pStyle w:val="--12"/>
        <w:ind w:firstLine="0"/>
      </w:pPr>
    </w:p>
    <w:p w14:paraId="1943264F" w14:textId="77777777" w:rsidR="0078632A" w:rsidRDefault="0078632A" w:rsidP="00356050">
      <w:pPr>
        <w:pStyle w:val="--12"/>
        <w:ind w:firstLine="0"/>
      </w:pPr>
    </w:p>
    <w:p w14:paraId="402160B8" w14:textId="77777777" w:rsidR="0078632A" w:rsidRDefault="0078632A" w:rsidP="00356050">
      <w:pPr>
        <w:pStyle w:val="--12"/>
        <w:ind w:firstLine="0"/>
      </w:pPr>
    </w:p>
    <w:p w14:paraId="5B883946" w14:textId="77777777" w:rsidR="0078632A" w:rsidRDefault="0078632A" w:rsidP="00356050">
      <w:pPr>
        <w:pStyle w:val="--12"/>
        <w:ind w:firstLine="0"/>
      </w:pPr>
    </w:p>
    <w:p w14:paraId="140A28BF" w14:textId="77777777" w:rsidR="0078632A" w:rsidRDefault="0078632A" w:rsidP="00356050">
      <w:pPr>
        <w:pStyle w:val="--12"/>
        <w:ind w:firstLine="0"/>
      </w:pPr>
    </w:p>
    <w:p w14:paraId="64C9D398" w14:textId="77777777" w:rsidR="0078632A" w:rsidRDefault="0078632A" w:rsidP="00356050">
      <w:pPr>
        <w:pStyle w:val="--12"/>
        <w:ind w:firstLine="0"/>
        <w:rPr>
          <w:sz w:val="16"/>
          <w:szCs w:val="16"/>
        </w:rPr>
      </w:pPr>
    </w:p>
    <w:p w14:paraId="2E5320E5" w14:textId="77777777" w:rsidR="000C77B5" w:rsidRPr="000C77B5" w:rsidRDefault="000C77B5" w:rsidP="00356050">
      <w:pPr>
        <w:pStyle w:val="--12"/>
        <w:ind w:firstLine="0"/>
        <w:rPr>
          <w:sz w:val="16"/>
          <w:szCs w:val="16"/>
        </w:rPr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6D732E8F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033B5B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67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41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74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post</w:t>
            </w:r>
            <w:hyperlink r:id="rId28" w:history="1">
              <w:r w:rsidRPr="007524AE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@</w:t>
              </w:r>
              <w:proofErr w:type="spellStart"/>
              <w:r w:rsidR="00D02B8E">
                <w:rPr>
                  <w:rFonts w:ascii="Calibri Light" w:hAnsi="Calibri Light" w:cs="Calibri Light"/>
                  <w:color w:val="666666"/>
                  <w:sz w:val="20"/>
                  <w:szCs w:val="20"/>
                  <w:lang w:val="en-US"/>
                </w:rPr>
                <w:t>chernigivstat</w:t>
              </w:r>
              <w:proofErr w:type="spellEnd"/>
              <w:r w:rsidRPr="00356050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.gov.ua</w:t>
              </w:r>
            </w:hyperlink>
          </w:p>
          <w:p w14:paraId="64F92E3D" w14:textId="58B6B70E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 http://www.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</w:t>
            </w:r>
            <w:proofErr w:type="spellStart"/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>hernigivstat</w:t>
            </w:r>
            <w:proofErr w:type="spellEnd"/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.</w:t>
            </w:r>
            <w:r w:rsidR="00D02B8E" w:rsidRPr="003C2DF5">
              <w:t xml:space="preserve"> 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gov.ua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14:paraId="5880B3D0" w14:textId="2B3C14B2" w:rsidR="00356050" w:rsidRPr="00356050" w:rsidRDefault="00356050" w:rsidP="00D02B8E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>Чернігівській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0"/>
      <w:bookmarkEnd w:id="2"/>
    </w:tbl>
    <w:p w14:paraId="4AA0BA23" w14:textId="10CFA3F1" w:rsidR="00356050" w:rsidRDefault="00356050" w:rsidP="00AF7A9E">
      <w:pPr>
        <w:pStyle w:val="--12"/>
        <w:ind w:firstLine="0"/>
        <w:rPr>
          <w:sz w:val="10"/>
          <w:szCs w:val="10"/>
        </w:rPr>
      </w:pPr>
    </w:p>
    <w:sectPr w:rsid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4AF3B" w14:textId="77777777" w:rsidR="00515745" w:rsidRDefault="00515745" w:rsidP="005345A4">
      <w:r>
        <w:separator/>
      </w:r>
    </w:p>
  </w:endnote>
  <w:endnote w:type="continuationSeparator" w:id="0">
    <w:p w14:paraId="464F70D4" w14:textId="77777777" w:rsidR="00515745" w:rsidRDefault="00515745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B966E9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68E4B" w14:textId="77777777" w:rsidR="00515745" w:rsidRDefault="00515745" w:rsidP="005345A4">
      <w:r>
        <w:separator/>
      </w:r>
    </w:p>
  </w:footnote>
  <w:footnote w:type="continuationSeparator" w:id="0">
    <w:p w14:paraId="7CD5CB27" w14:textId="77777777" w:rsidR="00515745" w:rsidRDefault="00515745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1DE"/>
    <w:rsid w:val="00001F8D"/>
    <w:rsid w:val="000035CF"/>
    <w:rsid w:val="000044A0"/>
    <w:rsid w:val="00005F9C"/>
    <w:rsid w:val="00012FC8"/>
    <w:rsid w:val="00014871"/>
    <w:rsid w:val="00015006"/>
    <w:rsid w:val="00015105"/>
    <w:rsid w:val="000161D7"/>
    <w:rsid w:val="000176A3"/>
    <w:rsid w:val="00020772"/>
    <w:rsid w:val="0002684B"/>
    <w:rsid w:val="000270CF"/>
    <w:rsid w:val="00033B5B"/>
    <w:rsid w:val="00033FB7"/>
    <w:rsid w:val="00036C25"/>
    <w:rsid w:val="00036E1E"/>
    <w:rsid w:val="00037C43"/>
    <w:rsid w:val="00041033"/>
    <w:rsid w:val="00041E05"/>
    <w:rsid w:val="00045C8C"/>
    <w:rsid w:val="00060B0F"/>
    <w:rsid w:val="00062027"/>
    <w:rsid w:val="00062038"/>
    <w:rsid w:val="00062D72"/>
    <w:rsid w:val="0007552B"/>
    <w:rsid w:val="00075D8D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29C"/>
    <w:rsid w:val="000A489E"/>
    <w:rsid w:val="000A7C0C"/>
    <w:rsid w:val="000B2664"/>
    <w:rsid w:val="000B6D17"/>
    <w:rsid w:val="000C04B0"/>
    <w:rsid w:val="000C2BAC"/>
    <w:rsid w:val="000C43BC"/>
    <w:rsid w:val="000C747A"/>
    <w:rsid w:val="000C77B5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5E68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5E1F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468E"/>
    <w:rsid w:val="00206923"/>
    <w:rsid w:val="002103DC"/>
    <w:rsid w:val="002117EE"/>
    <w:rsid w:val="00211DAE"/>
    <w:rsid w:val="0021258A"/>
    <w:rsid w:val="0021320B"/>
    <w:rsid w:val="002141FD"/>
    <w:rsid w:val="002161EA"/>
    <w:rsid w:val="00216287"/>
    <w:rsid w:val="00217319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2230"/>
    <w:rsid w:val="00264E6D"/>
    <w:rsid w:val="002739E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59D2"/>
    <w:rsid w:val="002A7545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E703D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6A8"/>
    <w:rsid w:val="00322715"/>
    <w:rsid w:val="00323907"/>
    <w:rsid w:val="003264A9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62E9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5D15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6CD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3D93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34C2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2CB7"/>
    <w:rsid w:val="004C5CAB"/>
    <w:rsid w:val="004C635E"/>
    <w:rsid w:val="004D19D0"/>
    <w:rsid w:val="004D1E8E"/>
    <w:rsid w:val="004D4309"/>
    <w:rsid w:val="004D4FC9"/>
    <w:rsid w:val="004D51EB"/>
    <w:rsid w:val="004E1916"/>
    <w:rsid w:val="004E2DB5"/>
    <w:rsid w:val="004E3384"/>
    <w:rsid w:val="004E3E6D"/>
    <w:rsid w:val="004E655B"/>
    <w:rsid w:val="004F0AAE"/>
    <w:rsid w:val="004F0CCC"/>
    <w:rsid w:val="004F2129"/>
    <w:rsid w:val="004F6898"/>
    <w:rsid w:val="00501963"/>
    <w:rsid w:val="0050459D"/>
    <w:rsid w:val="005058BB"/>
    <w:rsid w:val="00510E3A"/>
    <w:rsid w:val="005128F4"/>
    <w:rsid w:val="00515745"/>
    <w:rsid w:val="0052004B"/>
    <w:rsid w:val="0052077A"/>
    <w:rsid w:val="00521B65"/>
    <w:rsid w:val="00525012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6229"/>
    <w:rsid w:val="00596751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2EC1"/>
    <w:rsid w:val="005E33FA"/>
    <w:rsid w:val="005E3E8C"/>
    <w:rsid w:val="005E40CD"/>
    <w:rsid w:val="005E55FF"/>
    <w:rsid w:val="005E60AA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1782"/>
    <w:rsid w:val="00625F53"/>
    <w:rsid w:val="00626BC1"/>
    <w:rsid w:val="00627D64"/>
    <w:rsid w:val="00633466"/>
    <w:rsid w:val="00636A5D"/>
    <w:rsid w:val="00641EE2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75381"/>
    <w:rsid w:val="00680879"/>
    <w:rsid w:val="00680B3F"/>
    <w:rsid w:val="0068157D"/>
    <w:rsid w:val="00686F7B"/>
    <w:rsid w:val="00687887"/>
    <w:rsid w:val="00692256"/>
    <w:rsid w:val="00693570"/>
    <w:rsid w:val="00693F3B"/>
    <w:rsid w:val="0069745E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514D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632A"/>
    <w:rsid w:val="007876BB"/>
    <w:rsid w:val="007920ED"/>
    <w:rsid w:val="00795BB0"/>
    <w:rsid w:val="007976C0"/>
    <w:rsid w:val="007A48EF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1C9E"/>
    <w:rsid w:val="007E664D"/>
    <w:rsid w:val="007E67C0"/>
    <w:rsid w:val="007E7672"/>
    <w:rsid w:val="007F30C3"/>
    <w:rsid w:val="007F3AD6"/>
    <w:rsid w:val="007F44DA"/>
    <w:rsid w:val="007F485B"/>
    <w:rsid w:val="007F4DC5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52CB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67F1D"/>
    <w:rsid w:val="00970417"/>
    <w:rsid w:val="0097068B"/>
    <w:rsid w:val="00971AEF"/>
    <w:rsid w:val="009726BA"/>
    <w:rsid w:val="009829E8"/>
    <w:rsid w:val="00985DAE"/>
    <w:rsid w:val="00986C79"/>
    <w:rsid w:val="00987E08"/>
    <w:rsid w:val="00991FFE"/>
    <w:rsid w:val="00994D7E"/>
    <w:rsid w:val="009976EE"/>
    <w:rsid w:val="00997FBF"/>
    <w:rsid w:val="009A3D07"/>
    <w:rsid w:val="009A403F"/>
    <w:rsid w:val="009A410E"/>
    <w:rsid w:val="009B1DA0"/>
    <w:rsid w:val="009B43E2"/>
    <w:rsid w:val="009B503C"/>
    <w:rsid w:val="009C119B"/>
    <w:rsid w:val="009C6B1C"/>
    <w:rsid w:val="009D06D1"/>
    <w:rsid w:val="009D11D7"/>
    <w:rsid w:val="009D4F13"/>
    <w:rsid w:val="009D6608"/>
    <w:rsid w:val="009D6D7D"/>
    <w:rsid w:val="009D786F"/>
    <w:rsid w:val="009D7C33"/>
    <w:rsid w:val="009E1E14"/>
    <w:rsid w:val="009F1643"/>
    <w:rsid w:val="009F1BC9"/>
    <w:rsid w:val="009F7EBB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41D5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AF7A9E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5715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966E9"/>
    <w:rsid w:val="00BA0DAC"/>
    <w:rsid w:val="00BA3D5E"/>
    <w:rsid w:val="00BA5516"/>
    <w:rsid w:val="00BA584C"/>
    <w:rsid w:val="00BA75C3"/>
    <w:rsid w:val="00BB3F8D"/>
    <w:rsid w:val="00BB6E4A"/>
    <w:rsid w:val="00BB6EA4"/>
    <w:rsid w:val="00BC08AA"/>
    <w:rsid w:val="00BC1091"/>
    <w:rsid w:val="00BC4175"/>
    <w:rsid w:val="00BC5429"/>
    <w:rsid w:val="00BC5DB4"/>
    <w:rsid w:val="00BC6566"/>
    <w:rsid w:val="00BE0C4A"/>
    <w:rsid w:val="00BE344F"/>
    <w:rsid w:val="00BE47D5"/>
    <w:rsid w:val="00BE70F0"/>
    <w:rsid w:val="00BE7BAC"/>
    <w:rsid w:val="00BF0B0D"/>
    <w:rsid w:val="00BF40BE"/>
    <w:rsid w:val="00BF565D"/>
    <w:rsid w:val="00BF7DA3"/>
    <w:rsid w:val="00C003C3"/>
    <w:rsid w:val="00C02EB6"/>
    <w:rsid w:val="00C03417"/>
    <w:rsid w:val="00C046E7"/>
    <w:rsid w:val="00C04AEE"/>
    <w:rsid w:val="00C0529B"/>
    <w:rsid w:val="00C0633A"/>
    <w:rsid w:val="00C07E47"/>
    <w:rsid w:val="00C10528"/>
    <w:rsid w:val="00C14316"/>
    <w:rsid w:val="00C14EA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3E2D"/>
    <w:rsid w:val="00C5570B"/>
    <w:rsid w:val="00C55F91"/>
    <w:rsid w:val="00C57848"/>
    <w:rsid w:val="00C6243C"/>
    <w:rsid w:val="00C6318A"/>
    <w:rsid w:val="00C66A28"/>
    <w:rsid w:val="00C66BCC"/>
    <w:rsid w:val="00C72B29"/>
    <w:rsid w:val="00C73304"/>
    <w:rsid w:val="00C73D35"/>
    <w:rsid w:val="00C76A1D"/>
    <w:rsid w:val="00C7717E"/>
    <w:rsid w:val="00C77237"/>
    <w:rsid w:val="00C80DA8"/>
    <w:rsid w:val="00C817B1"/>
    <w:rsid w:val="00C82677"/>
    <w:rsid w:val="00C83266"/>
    <w:rsid w:val="00C84496"/>
    <w:rsid w:val="00C858D1"/>
    <w:rsid w:val="00C85CB1"/>
    <w:rsid w:val="00C86584"/>
    <w:rsid w:val="00C86881"/>
    <w:rsid w:val="00C93267"/>
    <w:rsid w:val="00C94333"/>
    <w:rsid w:val="00C9487D"/>
    <w:rsid w:val="00C95AF5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411A"/>
    <w:rsid w:val="00CE0645"/>
    <w:rsid w:val="00CE1237"/>
    <w:rsid w:val="00CE2985"/>
    <w:rsid w:val="00CE2E69"/>
    <w:rsid w:val="00CE68D9"/>
    <w:rsid w:val="00CE6918"/>
    <w:rsid w:val="00CF2955"/>
    <w:rsid w:val="00D02A57"/>
    <w:rsid w:val="00D02B8E"/>
    <w:rsid w:val="00D03E7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1583"/>
    <w:rsid w:val="00D25EC4"/>
    <w:rsid w:val="00D30088"/>
    <w:rsid w:val="00D32DA1"/>
    <w:rsid w:val="00D343A6"/>
    <w:rsid w:val="00D3532A"/>
    <w:rsid w:val="00D3564B"/>
    <w:rsid w:val="00D3686E"/>
    <w:rsid w:val="00D43A9C"/>
    <w:rsid w:val="00D448B4"/>
    <w:rsid w:val="00D46F8B"/>
    <w:rsid w:val="00D52166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4E56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CA4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36A9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1CC9"/>
    <w:rsid w:val="00E6281B"/>
    <w:rsid w:val="00E64AE3"/>
    <w:rsid w:val="00E6594F"/>
    <w:rsid w:val="00E71601"/>
    <w:rsid w:val="00E73855"/>
    <w:rsid w:val="00E80126"/>
    <w:rsid w:val="00E813AC"/>
    <w:rsid w:val="00E82FAA"/>
    <w:rsid w:val="00E8438F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335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24F7"/>
    <w:rsid w:val="00EF31B2"/>
    <w:rsid w:val="00EF390F"/>
    <w:rsid w:val="00EF486E"/>
    <w:rsid w:val="00EF62D0"/>
    <w:rsid w:val="00F0151D"/>
    <w:rsid w:val="00F0215C"/>
    <w:rsid w:val="00F1234A"/>
    <w:rsid w:val="00F1374D"/>
    <w:rsid w:val="00F13AC3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390E"/>
    <w:rsid w:val="00F46B32"/>
    <w:rsid w:val="00F46E7F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1879"/>
    <w:rsid w:val="00FB3127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hyperlink" Target="mailto:o.kalabukha@sssu.gov.ua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ukrstat.gov.ua/norm_doc/2021/310/310.pdf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7883626808686986E-2"/>
                  <c:y val="-5.4327781518016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44577686467803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3404343494017376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404343494017376E-2"/>
                  <c:y val="-5.5914293241225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8925060179347682E-2"/>
                  <c:y val="-6.9353074698038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7883626808686986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7.0271665517984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8.0280043382035246E-2"/>
                  <c:y val="4.55506089788793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3404343494017334E-2"/>
                  <c:y val="4.6469199798825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2687746338538589E-2"/>
                  <c:y val="-5.0653418238232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8766257241361235E-2"/>
                  <c:y val="-4.3894378021942904E-2"/>
                </c:manualLayout>
              </c:layout>
              <c:tx>
                <c:rich>
                  <a:bodyPr/>
                  <a:lstStyle/>
                  <a:p>
                    <a:fld id="{DB73E827-95B8-4D98-BFA0-BD6CF2B09CA9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Аркуш1!$A$11:$A$23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Аркуш1!$B$11:$B$23</c:f>
              <c:numCache>
                <c:formatCode>General</c:formatCode>
                <c:ptCount val="13"/>
                <c:pt idx="0">
                  <c:v>1.6</c:v>
                </c:pt>
                <c:pt idx="1">
                  <c:v>1.9</c:v>
                </c:pt>
                <c:pt idx="2">
                  <c:v>1.1000000000000001</c:v>
                </c:pt>
                <c:pt idx="3">
                  <c:v>1.2</c:v>
                </c:pt>
                <c:pt idx="4">
                  <c:v>1.1000000000000001</c:v>
                </c:pt>
                <c:pt idx="5">
                  <c:v>1.6</c:v>
                </c:pt>
                <c:pt idx="6">
                  <c:v>0.6</c:v>
                </c:pt>
                <c:pt idx="7">
                  <c:v>1.4</c:v>
                </c:pt>
                <c:pt idx="8">
                  <c:v>0.6</c:v>
                </c:pt>
                <c:pt idx="9">
                  <c:v>-0.2</c:v>
                </c:pt>
                <c:pt idx="10">
                  <c:v>-0.3</c:v>
                </c:pt>
                <c:pt idx="11">
                  <c:v>0.7</c:v>
                </c:pt>
                <c:pt idx="12" formatCode="0.0">
                  <c:v>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0570928"/>
        <c:axId val="340571488"/>
      </c:lineChart>
      <c:catAx>
        <c:axId val="340570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0571488"/>
        <c:crosses val="autoZero"/>
        <c:auto val="1"/>
        <c:lblAlgn val="ctr"/>
        <c:lblOffset val="100"/>
        <c:noMultiLvlLbl val="0"/>
      </c:catAx>
      <c:valAx>
        <c:axId val="340571488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0570928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5.4327781518016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983379037306788E-2"/>
                  <c:y val="-5.5914293241225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7883626808687069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404343494017417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417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334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404343494017334E-2"/>
                  <c:y val="-5.6753585085406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5487210235338726E-2"/>
                  <c:y val="-4.90759540491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cat>
          <c:val>
            <c:numRef>
              <c:f>Аркуш1!$B$2:$B$11</c:f>
              <c:numCache>
                <c:formatCode>0.0</c:formatCode>
                <c:ptCount val="10"/>
                <c:pt idx="0">
                  <c:v>1.2</c:v>
                </c:pt>
                <c:pt idx="1">
                  <c:v>2.2999999999999998</c:v>
                </c:pt>
                <c:pt idx="2">
                  <c:v>4</c:v>
                </c:pt>
                <c:pt idx="3">
                  <c:v>4.5999999999999996</c:v>
                </c:pt>
                <c:pt idx="4">
                  <c:v>6</c:v>
                </c:pt>
                <c:pt idx="5">
                  <c:v>6.7</c:v>
                </c:pt>
                <c:pt idx="6">
                  <c:v>6.5</c:v>
                </c:pt>
                <c:pt idx="7">
                  <c:v>6.1</c:v>
                </c:pt>
                <c:pt idx="8">
                  <c:v>6.9</c:v>
                </c:pt>
                <c:pt idx="9">
                  <c:v>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0557488"/>
        <c:axId val="340561968"/>
      </c:lineChart>
      <c:catAx>
        <c:axId val="340557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0561968"/>
        <c:crosses val="autoZero"/>
        <c:auto val="1"/>
        <c:lblAlgn val="ctr"/>
        <c:lblOffset val="100"/>
        <c:noMultiLvlLbl val="0"/>
      </c:catAx>
      <c:valAx>
        <c:axId val="340561968"/>
        <c:scaling>
          <c:orientation val="minMax"/>
          <c:max val="10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055748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620331602190309E-2"/>
                  <c:y val="-8.7917214395418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6076860092973508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2051113838570219E-2"/>
                  <c:y val="-8.5997176153992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6060019232462075E-2"/>
                  <c:y val="7.907211429937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6840727644754327E-2"/>
                  <c:y val="7.550734067179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590831862264E-2"/>
                  <c:y val="6.6457755175206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-9.093403796700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Аркуш1!$A$11:$A$23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Аркуш1!$B$11:$B$23</c:f>
              <c:numCache>
                <c:formatCode>General</c:formatCode>
                <c:ptCount val="13"/>
                <c:pt idx="0">
                  <c:v>2.5</c:v>
                </c:pt>
                <c:pt idx="1">
                  <c:v>2.7</c:v>
                </c:pt>
                <c:pt idx="2">
                  <c:v>1.8</c:v>
                </c:pt>
                <c:pt idx="3">
                  <c:v>1.7</c:v>
                </c:pt>
                <c:pt idx="4">
                  <c:v>1.1000000000000001</c:v>
                </c:pt>
                <c:pt idx="5">
                  <c:v>1.8</c:v>
                </c:pt>
                <c:pt idx="6">
                  <c:v>1.8</c:v>
                </c:pt>
                <c:pt idx="7">
                  <c:v>2.7</c:v>
                </c:pt>
                <c:pt idx="8">
                  <c:v>1.1000000000000001</c:v>
                </c:pt>
                <c:pt idx="9">
                  <c:v>-0.5</c:v>
                </c:pt>
                <c:pt idx="10">
                  <c:v>-0.7</c:v>
                </c:pt>
                <c:pt idx="11">
                  <c:v>-0.2</c:v>
                </c:pt>
                <c:pt idx="12">
                  <c:v>1.9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1110016"/>
        <c:axId val="291109456"/>
      </c:lineChart>
      <c:catAx>
        <c:axId val="291110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1109456"/>
        <c:crosses val="autoZero"/>
        <c:auto val="1"/>
        <c:lblAlgn val="ctr"/>
        <c:lblOffset val="200"/>
        <c:noMultiLvlLbl val="0"/>
      </c:catAx>
      <c:valAx>
        <c:axId val="291109456"/>
        <c:scaling>
          <c:orientation val="minMax"/>
          <c:max val="3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1110016"/>
        <c:crosses val="autoZero"/>
        <c:crossBetween val="midCat"/>
        <c:majorUnit val="1"/>
        <c:minorUnit val="0.2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057370201641902E-2"/>
                  <c:y val="-9.915948533414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446693029644231E-2"/>
                  <c:y val="-6.1693510908101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7639821493521956E-2"/>
                  <c:y val="-9.300190764518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8.687442737448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513898692425101E-2"/>
                  <c:y val="-8.175963670645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8.956194978157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81E-2"/>
                  <c:y val="-8.1759636706457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82E-2"/>
                  <c:y val="-8.5997176153992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-8.956194978157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403689045302581E-2"/>
                  <c:y val="-8.1884452470422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771552232410671E-2"/>
                  <c:y val="-9.0934037967007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18179991417E-2"/>
                  <c:y val="-9.0934037967008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Аркуш1!$A$11:$A$23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Аркуш1!$B$11:$B$23</c:f>
              <c:numCache>
                <c:formatCode>0.0</c:formatCode>
                <c:ptCount val="13"/>
                <c:pt idx="0">
                  <c:v>0.4</c:v>
                </c:pt>
                <c:pt idx="1">
                  <c:v>2.5</c:v>
                </c:pt>
                <c:pt idx="2">
                  <c:v>0.1</c:v>
                </c:pt>
                <c:pt idx="3">
                  <c:v>-0.1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 formatCode="General">
                  <c:v>0.1</c:v>
                </c:pt>
                <c:pt idx="8" formatCode="General">
                  <c:v>0.3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7364464"/>
        <c:axId val="237362784"/>
      </c:lineChart>
      <c:catAx>
        <c:axId val="237364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7362784"/>
        <c:crosses val="autoZero"/>
        <c:auto val="1"/>
        <c:lblAlgn val="ctr"/>
        <c:lblOffset val="200"/>
        <c:noMultiLvlLbl val="0"/>
      </c:catAx>
      <c:valAx>
        <c:axId val="237362784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73644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838850901916106E-2"/>
                  <c:y val="-8.7917214395418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446693029644231E-2"/>
                  <c:y val="-8.956194978157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8732417992150933E-2"/>
                  <c:y val="8.687442737448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601305083647963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07686009297355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7169456591602492E-2"/>
                  <c:y val="8.687442737448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7622980633010489E-2"/>
                  <c:y val="9.031438523810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601305083647845E-2"/>
                  <c:y val="8.687442737448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158074893665072E-2"/>
                  <c:y val="-7.4754905215262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-8.956194978157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6840727644754174E-2"/>
                  <c:y val="7.550734067179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2427110131588061E-2"/>
                  <c:y val="7.7700026113936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7.770002611393643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BAB3FAA-8E94-40A7-8F58-663D3F81C5F1}" type="VALUE">
                      <a:rPr lang="en-US" b="0"/>
                      <a:pPr>
                        <a:defRPr sz="700" b="1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Аркуш1!$A$11:$A$23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Аркуш1!$B$11:$B$23</c:f>
              <c:numCache>
                <c:formatCode>General</c:formatCode>
                <c:ptCount val="13"/>
                <c:pt idx="0">
                  <c:v>0.3</c:v>
                </c:pt>
                <c:pt idx="1">
                  <c:v>0.8</c:v>
                </c:pt>
                <c:pt idx="2">
                  <c:v>-0.3</c:v>
                </c:pt>
                <c:pt idx="3">
                  <c:v>0.8</c:v>
                </c:pt>
                <c:pt idx="4">
                  <c:v>0.7</c:v>
                </c:pt>
                <c:pt idx="5">
                  <c:v>-0.1</c:v>
                </c:pt>
                <c:pt idx="6">
                  <c:v>-0.4</c:v>
                </c:pt>
                <c:pt idx="7">
                  <c:v>-0.3</c:v>
                </c:pt>
                <c:pt idx="8">
                  <c:v>0.4</c:v>
                </c:pt>
                <c:pt idx="9">
                  <c:v>1.8</c:v>
                </c:pt>
                <c:pt idx="10">
                  <c:v>-0.9</c:v>
                </c:pt>
                <c:pt idx="11">
                  <c:v>-0.1</c:v>
                </c:pt>
                <c:pt idx="12">
                  <c:v>-0.1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7359984"/>
        <c:axId val="234066672"/>
      </c:lineChart>
      <c:catAx>
        <c:axId val="237359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4066672"/>
        <c:crosses val="autoZero"/>
        <c:auto val="1"/>
        <c:lblAlgn val="ctr"/>
        <c:lblOffset val="200"/>
        <c:noMultiLvlLbl val="0"/>
      </c:catAx>
      <c:valAx>
        <c:axId val="234066672"/>
        <c:scaling>
          <c:orientation val="minMax"/>
          <c:max val="2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735998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2523A1-59A7-4C26-AA92-A4245BCF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3348</Words>
  <Characters>1909</Characters>
  <Application>Microsoft Office Word</Application>
  <DocSecurity>0</DocSecurity>
  <Lines>15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Владислав Лясота</cp:lastModifiedBy>
  <cp:revision>2</cp:revision>
  <cp:lastPrinted>2025-11-11T13:32:00Z</cp:lastPrinted>
  <dcterms:created xsi:type="dcterms:W3CDTF">2025-11-12T11:06:00Z</dcterms:created>
  <dcterms:modified xsi:type="dcterms:W3CDTF">2025-11-12T11:06:00Z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